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4FA" w:rsidRDefault="008034FA">
      <w:pPr>
        <w:pStyle w:val="ConsPlusNormal"/>
        <w:jc w:val="right"/>
        <w:outlineLvl w:val="0"/>
      </w:pPr>
      <w:r>
        <w:t>Приложение N 1</w:t>
      </w:r>
    </w:p>
    <w:p w:rsidR="008034FA" w:rsidRDefault="008034FA">
      <w:pPr>
        <w:pStyle w:val="ConsPlusNormal"/>
        <w:jc w:val="right"/>
      </w:pPr>
      <w:r>
        <w:t>к приказу ФАС России</w:t>
      </w:r>
    </w:p>
    <w:p w:rsidR="008034FA" w:rsidRDefault="008034FA">
      <w:pPr>
        <w:pStyle w:val="ConsPlusNormal"/>
        <w:jc w:val="right"/>
      </w:pPr>
      <w:r>
        <w:t>от 11.07.2023 N 449/23</w:t>
      </w: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right"/>
        <w:outlineLvl w:val="1"/>
      </w:pPr>
      <w:r>
        <w:t>Форма 1</w:t>
      </w: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center"/>
      </w:pPr>
      <w:r>
        <w:t>Информация</w:t>
      </w:r>
    </w:p>
    <w:p w:rsidR="008034FA" w:rsidRDefault="008034FA">
      <w:pPr>
        <w:pStyle w:val="ConsPlusNormal"/>
        <w:jc w:val="center"/>
      </w:pPr>
      <w:r>
        <w:t>о единых теплоснабжающих организациях в системе</w:t>
      </w:r>
    </w:p>
    <w:p w:rsidR="008034FA" w:rsidRDefault="008034FA">
      <w:pPr>
        <w:pStyle w:val="ConsPlusNormal"/>
        <w:jc w:val="center"/>
      </w:pPr>
      <w:r>
        <w:t xml:space="preserve">теплоснабжения, теплоснабжающих </w:t>
      </w:r>
      <w:proofErr w:type="gramStart"/>
      <w:r>
        <w:t>организациях</w:t>
      </w:r>
      <w:proofErr w:type="gramEnd"/>
      <w:r>
        <w:t>, которым</w:t>
      </w:r>
    </w:p>
    <w:p w:rsidR="008034FA" w:rsidRDefault="008034FA">
      <w:pPr>
        <w:pStyle w:val="ConsPlusNormal"/>
        <w:jc w:val="center"/>
      </w:pPr>
      <w:r>
        <w:t>не присвоен статус единой теплоснабжающей организации,</w:t>
      </w:r>
    </w:p>
    <w:p w:rsidR="008034FA" w:rsidRDefault="008034FA">
      <w:pPr>
        <w:pStyle w:val="ConsPlusNormal"/>
        <w:jc w:val="center"/>
      </w:pPr>
      <w:r>
        <w:t xml:space="preserve">и </w:t>
      </w:r>
      <w:proofErr w:type="spellStart"/>
      <w:r>
        <w:t>теплосетевых</w:t>
      </w:r>
      <w:proofErr w:type="spellEnd"/>
      <w:r>
        <w:t xml:space="preserve"> </w:t>
      </w:r>
      <w:proofErr w:type="gramStart"/>
      <w:r>
        <w:t>организациях</w:t>
      </w:r>
      <w:proofErr w:type="gramEnd"/>
      <w:r>
        <w:t>, функционирующих в поселениях</w:t>
      </w:r>
    </w:p>
    <w:p w:rsidR="008034FA" w:rsidRDefault="008034FA">
      <w:pPr>
        <w:pStyle w:val="ConsPlusNormal"/>
        <w:jc w:val="center"/>
      </w:pPr>
      <w:r>
        <w:t xml:space="preserve">и городских </w:t>
      </w:r>
      <w:proofErr w:type="gramStart"/>
      <w:r>
        <w:t>округах</w:t>
      </w:r>
      <w:proofErr w:type="gramEnd"/>
      <w:r>
        <w:t>, не отнесенных к ценовым зонам</w:t>
      </w:r>
    </w:p>
    <w:p w:rsidR="008034FA" w:rsidRDefault="008034FA">
      <w:pPr>
        <w:pStyle w:val="ConsPlusNormal"/>
        <w:jc w:val="center"/>
      </w:pPr>
      <w:r>
        <w:t>теплоснабжения, и в поселениях и городских округах,</w:t>
      </w:r>
    </w:p>
    <w:p w:rsidR="008034FA" w:rsidRDefault="008034FA">
      <w:pPr>
        <w:pStyle w:val="ConsPlusNormal"/>
        <w:jc w:val="center"/>
      </w:pPr>
      <w:proofErr w:type="gramStart"/>
      <w:r>
        <w:t>отнесенных</w:t>
      </w:r>
      <w:proofErr w:type="gramEnd"/>
      <w:r>
        <w:t xml:space="preserve"> к ценовым зонам теплоснабжения в соответствии</w:t>
      </w:r>
    </w:p>
    <w:p w:rsidR="008034FA" w:rsidRDefault="008034FA">
      <w:pPr>
        <w:pStyle w:val="ConsPlusNormal"/>
        <w:jc w:val="center"/>
      </w:pPr>
      <w:r>
        <w:t>с Федеральным законом от 27 июля 2010 г. N 190-ФЗ</w:t>
      </w:r>
    </w:p>
    <w:p w:rsidR="008034FA" w:rsidRDefault="008034FA">
      <w:pPr>
        <w:pStyle w:val="ConsPlusNormal"/>
        <w:jc w:val="center"/>
      </w:pPr>
      <w:r>
        <w:t>"О теплоснабжении", до окончания переходного периода</w:t>
      </w:r>
    </w:p>
    <w:p w:rsidR="008034FA" w:rsidRDefault="008034FA">
      <w:pPr>
        <w:pStyle w:val="ConsPlusNormal"/>
        <w:jc w:val="center"/>
      </w:pPr>
      <w:proofErr w:type="gramStart"/>
      <w:r>
        <w:t>в ценовых зонах теплоснабжения (далее - регулируемые</w:t>
      </w:r>
      <w:proofErr w:type="gramEnd"/>
    </w:p>
    <w:p w:rsidR="008034FA" w:rsidRDefault="008034FA">
      <w:pPr>
        <w:pStyle w:val="ConsPlusNormal"/>
        <w:jc w:val="center"/>
      </w:pPr>
      <w:r>
        <w:t>организации); о единых теплоснабжающих организациях,</w:t>
      </w:r>
    </w:p>
    <w:p w:rsidR="008034FA" w:rsidRDefault="008034FA">
      <w:pPr>
        <w:pStyle w:val="ConsPlusNormal"/>
        <w:jc w:val="center"/>
      </w:pPr>
      <w:r>
        <w:t xml:space="preserve">теплоснабжающих </w:t>
      </w:r>
      <w:proofErr w:type="gramStart"/>
      <w:r>
        <w:t>организациях</w:t>
      </w:r>
      <w:proofErr w:type="gramEnd"/>
      <w:r>
        <w:t>, которым не присвоен статус</w:t>
      </w:r>
    </w:p>
    <w:p w:rsidR="008034FA" w:rsidRDefault="008034FA">
      <w:pPr>
        <w:pStyle w:val="ConsPlusNormal"/>
        <w:jc w:val="center"/>
      </w:pPr>
      <w:r>
        <w:t xml:space="preserve">единой теплоснабжающей организации, и </w:t>
      </w:r>
      <w:proofErr w:type="spellStart"/>
      <w:r>
        <w:t>теплосетевых</w:t>
      </w:r>
      <w:proofErr w:type="spellEnd"/>
    </w:p>
    <w:p w:rsidR="008034FA" w:rsidRDefault="008034FA">
      <w:pPr>
        <w:pStyle w:val="ConsPlusNormal"/>
        <w:jc w:val="center"/>
      </w:pPr>
      <w:proofErr w:type="gramStart"/>
      <w:r>
        <w:t>организациях</w:t>
      </w:r>
      <w:proofErr w:type="gramEnd"/>
      <w:r>
        <w:t>, функционирующих в поселениях и городских</w:t>
      </w:r>
    </w:p>
    <w:p w:rsidR="008034FA" w:rsidRDefault="008034FA">
      <w:pPr>
        <w:pStyle w:val="ConsPlusNormal"/>
        <w:jc w:val="center"/>
      </w:pPr>
      <w:proofErr w:type="gramStart"/>
      <w:r>
        <w:t>округах</w:t>
      </w:r>
      <w:proofErr w:type="gramEnd"/>
      <w:r>
        <w:t>, отнесенных к ценовым зонам теплоснабжения</w:t>
      </w:r>
    </w:p>
    <w:p w:rsidR="008034FA" w:rsidRDefault="008034FA">
      <w:pPr>
        <w:pStyle w:val="ConsPlusNormal"/>
        <w:jc w:val="center"/>
      </w:pPr>
      <w:r>
        <w:t>в соответствии с Федеральным законом от 27 июля 2010 г.</w:t>
      </w:r>
    </w:p>
    <w:p w:rsidR="008034FA" w:rsidRDefault="008034FA">
      <w:pPr>
        <w:pStyle w:val="ConsPlusNormal"/>
        <w:jc w:val="center"/>
      </w:pPr>
      <w:r>
        <w:t>N 190-ФЗ "О теплоснабжении", после окончания переходного</w:t>
      </w:r>
    </w:p>
    <w:p w:rsidR="008034FA" w:rsidRDefault="008034FA">
      <w:pPr>
        <w:pStyle w:val="ConsPlusNormal"/>
        <w:jc w:val="center"/>
      </w:pPr>
      <w:proofErr w:type="gramStart"/>
      <w:r>
        <w:t>периода в ценовых зонах теплоснабжения (далее</w:t>
      </w:r>
      <w:proofErr w:type="gramEnd"/>
    </w:p>
    <w:p w:rsidR="008034FA" w:rsidRDefault="008034FA">
      <w:pPr>
        <w:pStyle w:val="ConsPlusNormal"/>
        <w:jc w:val="center"/>
      </w:pPr>
      <w:r>
        <w:t>соответственно - единые теплоснабжающие организации</w:t>
      </w:r>
    </w:p>
    <w:p w:rsidR="008034FA" w:rsidRDefault="008034FA">
      <w:pPr>
        <w:pStyle w:val="ConsPlusNormal"/>
        <w:jc w:val="center"/>
      </w:pPr>
      <w:r>
        <w:t>в ценовых зонах теплоснабжения, теплоснабжающие организации</w:t>
      </w:r>
    </w:p>
    <w:p w:rsidR="008034FA" w:rsidRDefault="008034FA">
      <w:pPr>
        <w:pStyle w:val="ConsPlusNormal"/>
        <w:jc w:val="center"/>
      </w:pPr>
      <w:r>
        <w:t xml:space="preserve">в ценовых зонах теплоснабжения и </w:t>
      </w:r>
      <w:proofErr w:type="spellStart"/>
      <w:r>
        <w:t>теплосетевые</w:t>
      </w:r>
      <w:proofErr w:type="spellEnd"/>
      <w:r>
        <w:t xml:space="preserve"> организации</w:t>
      </w:r>
    </w:p>
    <w:p w:rsidR="008034FA" w:rsidRDefault="008034FA">
      <w:pPr>
        <w:pStyle w:val="ConsPlusNormal"/>
        <w:jc w:val="center"/>
      </w:pPr>
      <w:r>
        <w:t>в ценовых зонах теплоснабжения) (общая информация)</w:t>
      </w: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sectPr w:rsidR="008034FA" w:rsidSect="003D600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64"/>
        <w:gridCol w:w="3709"/>
        <w:gridCol w:w="6237"/>
        <w:gridCol w:w="3686"/>
      </w:tblGrid>
      <w:tr w:rsidR="008034FA" w:rsidTr="008034FA">
        <w:tc>
          <w:tcPr>
            <w:tcW w:w="10910" w:type="dxa"/>
            <w:gridSpan w:val="3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Параметры формы</w:t>
            </w:r>
          </w:p>
        </w:tc>
        <w:tc>
          <w:tcPr>
            <w:tcW w:w="3686" w:type="dxa"/>
            <w:vMerge w:val="restart"/>
          </w:tcPr>
          <w:p w:rsidR="008034FA" w:rsidRDefault="008034FA">
            <w:pPr>
              <w:pStyle w:val="ConsPlusNormal"/>
              <w:jc w:val="center"/>
            </w:pPr>
            <w:r>
              <w:t>Описание параметров формы</w:t>
            </w:r>
          </w:p>
        </w:tc>
      </w:tr>
      <w:tr w:rsidR="008034FA" w:rsidTr="008034FA">
        <w:tc>
          <w:tcPr>
            <w:tcW w:w="964" w:type="dxa"/>
          </w:tcPr>
          <w:p w:rsidR="008034FA" w:rsidRDefault="008034F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709" w:type="dxa"/>
          </w:tcPr>
          <w:p w:rsidR="008034FA" w:rsidRDefault="008034FA">
            <w:pPr>
              <w:pStyle w:val="ConsPlusNormal"/>
              <w:jc w:val="center"/>
            </w:pPr>
            <w:r>
              <w:t>Наименование параметра</w:t>
            </w:r>
          </w:p>
        </w:tc>
        <w:tc>
          <w:tcPr>
            <w:tcW w:w="6237" w:type="dxa"/>
          </w:tcPr>
          <w:p w:rsidR="008034FA" w:rsidRDefault="008034FA">
            <w:pPr>
              <w:pStyle w:val="ConsPlusNormal"/>
              <w:jc w:val="center"/>
            </w:pPr>
            <w:r>
              <w:t>Информация</w:t>
            </w:r>
          </w:p>
        </w:tc>
        <w:tc>
          <w:tcPr>
            <w:tcW w:w="3686" w:type="dxa"/>
            <w:vMerge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964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09" w:type="dxa"/>
            <w:vAlign w:val="center"/>
          </w:tcPr>
          <w:p w:rsidR="008034FA" w:rsidRDefault="008034FA">
            <w:pPr>
              <w:pStyle w:val="ConsPlusNormal"/>
            </w:pPr>
            <w:r>
              <w:t>Наименование юридического лица (фамилия, имя и отчество (при наличии) индивидуального предпринимателя)</w:t>
            </w:r>
          </w:p>
        </w:tc>
        <w:tc>
          <w:tcPr>
            <w:tcW w:w="6237" w:type="dxa"/>
            <w:vAlign w:val="center"/>
          </w:tcPr>
          <w:p w:rsidR="008034FA" w:rsidRDefault="003D6001">
            <w:pPr>
              <w:pStyle w:val="ConsPlusNormal"/>
            </w:pPr>
            <w:r w:rsidRPr="00FD2ABE">
              <w:rPr>
                <w:rFonts w:ascii="Times New Roman" w:hAnsi="Times New Roman" w:cs="Times New Roman"/>
                <w:sz w:val="28"/>
                <w:szCs w:val="28"/>
              </w:rPr>
              <w:t>Федеральное казенное предприятие «Аэропорт Кызыл»</w:t>
            </w:r>
          </w:p>
        </w:tc>
        <w:tc>
          <w:tcPr>
            <w:tcW w:w="3686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Наименование юридического лица указывается согласно уставу организации. Фамилия, имя и отчество (при наличии) индивидуального предпринимателя указывается согласно сведениям из Единого государственного реестра индивидуальных предпринимателей.</w:t>
            </w:r>
          </w:p>
        </w:tc>
      </w:tr>
      <w:tr w:rsidR="008034FA" w:rsidTr="008034FA">
        <w:tc>
          <w:tcPr>
            <w:tcW w:w="964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709" w:type="dxa"/>
            <w:vAlign w:val="center"/>
          </w:tcPr>
          <w:p w:rsidR="008034FA" w:rsidRDefault="008034FA">
            <w:pPr>
              <w:pStyle w:val="ConsPlusNormal"/>
            </w:pPr>
            <w:proofErr w:type="gramStart"/>
            <w:r>
              <w:t>Основной государственный регистрационный номер (далее - ОГРН) (основной государственный регистрационный номер индивидуального предпринимателя (далее - ОГРНИП)</w:t>
            </w:r>
            <w:proofErr w:type="gramEnd"/>
          </w:p>
        </w:tc>
        <w:tc>
          <w:tcPr>
            <w:tcW w:w="6237" w:type="dxa"/>
            <w:vAlign w:val="center"/>
          </w:tcPr>
          <w:p w:rsidR="008034FA" w:rsidRDefault="003D6001">
            <w:pPr>
              <w:pStyle w:val="ConsPlusNormal"/>
            </w:pPr>
            <w:r w:rsidRPr="00FD2ABE">
              <w:rPr>
                <w:rFonts w:ascii="Times New Roman" w:hAnsi="Times New Roman" w:cs="Times New Roman"/>
                <w:sz w:val="28"/>
                <w:szCs w:val="28"/>
              </w:rPr>
              <w:t>1081701000237</w:t>
            </w:r>
          </w:p>
        </w:tc>
        <w:tc>
          <w:tcPr>
            <w:tcW w:w="3686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Указывается основной государственный регистрационный номер юридического лица (основной государственный регистрационный номер индивидуального предпринимателя).</w:t>
            </w:r>
          </w:p>
        </w:tc>
      </w:tr>
      <w:tr w:rsidR="008034FA" w:rsidTr="008034FA">
        <w:tc>
          <w:tcPr>
            <w:tcW w:w="964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709" w:type="dxa"/>
            <w:vAlign w:val="center"/>
          </w:tcPr>
          <w:p w:rsidR="008034FA" w:rsidRDefault="008034FA">
            <w:pPr>
              <w:pStyle w:val="ConsPlusNormal"/>
            </w:pPr>
            <w:r>
              <w:t>Дата присвоения ОГРН (ОГРНИП)</w:t>
            </w:r>
          </w:p>
        </w:tc>
        <w:tc>
          <w:tcPr>
            <w:tcW w:w="6237" w:type="dxa"/>
            <w:vAlign w:val="center"/>
          </w:tcPr>
          <w:p w:rsidR="008034FA" w:rsidRDefault="003D6001">
            <w:pPr>
              <w:pStyle w:val="ConsPlusNormal"/>
            </w:pPr>
            <w:r>
              <w:rPr>
                <w:sz w:val="24"/>
                <w:szCs w:val="24"/>
              </w:rPr>
              <w:t>06.02.2008г.</w:t>
            </w:r>
          </w:p>
        </w:tc>
        <w:tc>
          <w:tcPr>
            <w:tcW w:w="3686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Дата присвоения ОГРН (ОГРНИП) указывается в виде "ДД.ММ</w:t>
            </w:r>
            <w:proofErr w:type="gramStart"/>
            <w:r>
              <w:t>.Г</w:t>
            </w:r>
            <w:proofErr w:type="gramEnd"/>
            <w:r>
              <w:t>ГГГ".</w:t>
            </w:r>
          </w:p>
        </w:tc>
      </w:tr>
      <w:tr w:rsidR="008034FA" w:rsidTr="008034FA">
        <w:tc>
          <w:tcPr>
            <w:tcW w:w="964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709" w:type="dxa"/>
            <w:vAlign w:val="center"/>
          </w:tcPr>
          <w:p w:rsidR="008034FA" w:rsidRDefault="008034FA">
            <w:pPr>
              <w:pStyle w:val="ConsPlusNormal"/>
            </w:pPr>
            <w:r>
              <w:t>Наименование органа, принявшего решение о государственной регистрации, в соответствии со свидетельством о государственной регистрации в качестве юридического лица (о государственной регистрации физического лица в качестве индивидуального предпринимателя)</w:t>
            </w:r>
          </w:p>
        </w:tc>
        <w:tc>
          <w:tcPr>
            <w:tcW w:w="6237" w:type="dxa"/>
            <w:vAlign w:val="center"/>
          </w:tcPr>
          <w:p w:rsidR="008034FA" w:rsidRDefault="003D6001">
            <w:pPr>
              <w:pStyle w:val="ConsPlusNormal"/>
            </w:pPr>
            <w:r>
              <w:rPr>
                <w:sz w:val="24"/>
                <w:szCs w:val="24"/>
              </w:rPr>
              <w:t>Межрайонная  инспекция Федеральной налоговой службы №1 по Республике Тыва</w:t>
            </w:r>
          </w:p>
        </w:tc>
        <w:tc>
          <w:tcPr>
            <w:tcW w:w="3686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964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709" w:type="dxa"/>
            <w:vAlign w:val="center"/>
          </w:tcPr>
          <w:p w:rsidR="008034FA" w:rsidRDefault="008034FA">
            <w:pPr>
              <w:pStyle w:val="ConsPlusNormal"/>
            </w:pPr>
            <w:r>
              <w:t xml:space="preserve">Сведения о присвоении статуса единой теплоснабжающей </w:t>
            </w:r>
            <w:r>
              <w:lastRenderedPageBreak/>
              <w:t>организации:</w:t>
            </w:r>
          </w:p>
        </w:tc>
        <w:tc>
          <w:tcPr>
            <w:tcW w:w="6237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x</w:t>
            </w:r>
          </w:p>
        </w:tc>
        <w:tc>
          <w:tcPr>
            <w:tcW w:w="3686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 xml:space="preserve">Информация в </w:t>
            </w:r>
            <w:hyperlink w:anchor="P75">
              <w:r>
                <w:rPr>
                  <w:color w:val="0000FF"/>
                </w:rPr>
                <w:t>строках 5.1</w:t>
              </w:r>
            </w:hyperlink>
            <w:r>
              <w:t xml:space="preserve"> - </w:t>
            </w:r>
            <w:hyperlink w:anchor="P87">
              <w:r>
                <w:rPr>
                  <w:color w:val="0000FF"/>
                </w:rPr>
                <w:t>5.4</w:t>
              </w:r>
            </w:hyperlink>
            <w:r>
              <w:t xml:space="preserve"> указывается только едиными </w:t>
            </w:r>
            <w:r>
              <w:lastRenderedPageBreak/>
              <w:t>теплоснабжающими организациями.</w:t>
            </w:r>
          </w:p>
        </w:tc>
      </w:tr>
      <w:tr w:rsidR="008034FA" w:rsidTr="008034FA">
        <w:tc>
          <w:tcPr>
            <w:tcW w:w="964" w:type="dxa"/>
            <w:vAlign w:val="center"/>
          </w:tcPr>
          <w:p w:rsidR="008034FA" w:rsidRDefault="008034FA">
            <w:pPr>
              <w:pStyle w:val="ConsPlusNormal"/>
              <w:jc w:val="center"/>
            </w:pPr>
            <w:bookmarkStart w:id="0" w:name="P75"/>
            <w:bookmarkEnd w:id="0"/>
            <w:r>
              <w:lastRenderedPageBreak/>
              <w:t>5.1</w:t>
            </w:r>
          </w:p>
        </w:tc>
        <w:tc>
          <w:tcPr>
            <w:tcW w:w="3709" w:type="dxa"/>
            <w:vAlign w:val="center"/>
          </w:tcPr>
          <w:p w:rsidR="008034FA" w:rsidRDefault="008034FA">
            <w:pPr>
              <w:pStyle w:val="ConsPlusNormal"/>
            </w:pPr>
            <w:r>
              <w:t>наименование органа, принявшего решение о присвоении статуса единой теплоснабжающей организации</w:t>
            </w:r>
          </w:p>
        </w:tc>
        <w:tc>
          <w:tcPr>
            <w:tcW w:w="6237" w:type="dxa"/>
            <w:vAlign w:val="center"/>
          </w:tcPr>
          <w:p w:rsidR="008034FA" w:rsidRDefault="003D6001">
            <w:pPr>
              <w:pStyle w:val="ConsPlusNormal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964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3709" w:type="dxa"/>
            <w:vAlign w:val="center"/>
          </w:tcPr>
          <w:p w:rsidR="008034FA" w:rsidRDefault="008034FA">
            <w:pPr>
              <w:pStyle w:val="ConsPlusNormal"/>
            </w:pPr>
            <w:r>
              <w:t>дата решения</w:t>
            </w:r>
          </w:p>
        </w:tc>
        <w:tc>
          <w:tcPr>
            <w:tcW w:w="6237" w:type="dxa"/>
            <w:vAlign w:val="center"/>
          </w:tcPr>
          <w:p w:rsidR="008034FA" w:rsidRDefault="003D6001">
            <w:pPr>
              <w:pStyle w:val="ConsPlusNormal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Дата принятия решения о присвоении статуса единой теплоснабжающей организации указывается в виде "ДД.ММ</w:t>
            </w:r>
            <w:proofErr w:type="gramStart"/>
            <w:r>
              <w:t>.Г</w:t>
            </w:r>
            <w:proofErr w:type="gramEnd"/>
            <w:r>
              <w:t>ГГГ".</w:t>
            </w:r>
          </w:p>
        </w:tc>
      </w:tr>
      <w:tr w:rsidR="008034FA" w:rsidTr="008034FA">
        <w:tc>
          <w:tcPr>
            <w:tcW w:w="964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5.3</w:t>
            </w:r>
          </w:p>
        </w:tc>
        <w:tc>
          <w:tcPr>
            <w:tcW w:w="3709" w:type="dxa"/>
            <w:vAlign w:val="center"/>
          </w:tcPr>
          <w:p w:rsidR="008034FA" w:rsidRDefault="008034FA">
            <w:pPr>
              <w:pStyle w:val="ConsPlusNormal"/>
            </w:pPr>
            <w:r>
              <w:t>номер решения</w:t>
            </w:r>
          </w:p>
        </w:tc>
        <w:tc>
          <w:tcPr>
            <w:tcW w:w="6237" w:type="dxa"/>
            <w:vAlign w:val="center"/>
          </w:tcPr>
          <w:p w:rsidR="008034FA" w:rsidRDefault="003D6001">
            <w:pPr>
              <w:pStyle w:val="ConsPlusNormal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964" w:type="dxa"/>
            <w:vAlign w:val="center"/>
          </w:tcPr>
          <w:p w:rsidR="008034FA" w:rsidRDefault="008034FA">
            <w:pPr>
              <w:pStyle w:val="ConsPlusNormal"/>
              <w:jc w:val="center"/>
            </w:pPr>
            <w:bookmarkStart w:id="1" w:name="P87"/>
            <w:bookmarkEnd w:id="1"/>
            <w:r>
              <w:t>5.4</w:t>
            </w:r>
          </w:p>
        </w:tc>
        <w:tc>
          <w:tcPr>
            <w:tcW w:w="3709" w:type="dxa"/>
            <w:vAlign w:val="center"/>
          </w:tcPr>
          <w:p w:rsidR="008034FA" w:rsidRDefault="008034FA">
            <w:pPr>
              <w:pStyle w:val="ConsPlusNormal"/>
            </w:pPr>
            <w:r>
              <w:t>границы зоны (зон) деятельности единой теплоснабжающей организации</w:t>
            </w:r>
          </w:p>
        </w:tc>
        <w:tc>
          <w:tcPr>
            <w:tcW w:w="6237" w:type="dxa"/>
            <w:vAlign w:val="center"/>
          </w:tcPr>
          <w:p w:rsidR="008034FA" w:rsidRDefault="003D6001">
            <w:pPr>
              <w:pStyle w:val="ConsPlusNormal"/>
            </w:pPr>
            <w:r>
              <w:rPr>
                <w:rFonts w:ascii="Times New Roman" w:hAnsi="Times New Roman" w:cs="Times New Roman"/>
              </w:rPr>
              <w:t>Город Кызыл Республики Тыва</w:t>
            </w:r>
          </w:p>
        </w:tc>
        <w:tc>
          <w:tcPr>
            <w:tcW w:w="3686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Указывается описание зоны (зон) деятельности единой теплоснабжающей организации.</w:t>
            </w:r>
          </w:p>
        </w:tc>
      </w:tr>
      <w:tr w:rsidR="008034FA" w:rsidTr="008034FA">
        <w:tc>
          <w:tcPr>
            <w:tcW w:w="964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709" w:type="dxa"/>
            <w:vAlign w:val="center"/>
          </w:tcPr>
          <w:p w:rsidR="008034FA" w:rsidRDefault="008034FA">
            <w:pPr>
              <w:pStyle w:val="ConsPlusNormal"/>
            </w:pPr>
            <w:r>
              <w:t>Фамилия, имя и отчество (при наличии) руководителя (индивидуального предпринимателя):</w:t>
            </w:r>
          </w:p>
        </w:tc>
        <w:tc>
          <w:tcPr>
            <w:tcW w:w="6237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3686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964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3709" w:type="dxa"/>
            <w:vAlign w:val="center"/>
          </w:tcPr>
          <w:p w:rsidR="008034FA" w:rsidRDefault="008034FA">
            <w:pPr>
              <w:pStyle w:val="ConsPlusNormal"/>
            </w:pPr>
            <w:r>
              <w:t>фамилия</w:t>
            </w:r>
          </w:p>
        </w:tc>
        <w:tc>
          <w:tcPr>
            <w:tcW w:w="6237" w:type="dxa"/>
            <w:vAlign w:val="center"/>
          </w:tcPr>
          <w:p w:rsidR="008034FA" w:rsidRDefault="003D6001">
            <w:pPr>
              <w:pStyle w:val="ConsPlusNormal"/>
            </w:pPr>
            <w:proofErr w:type="spellStart"/>
            <w:r>
              <w:t>Бады</w:t>
            </w:r>
            <w:proofErr w:type="spellEnd"/>
          </w:p>
        </w:tc>
        <w:tc>
          <w:tcPr>
            <w:tcW w:w="3686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 xml:space="preserve">Указывается фамилия руководителя регулируемой организации, единой теплоснабжающей организации в ценовых зонах теплоснабжения, теплоснабжающей организации в ценовых зонах теплоснабжения и </w:t>
            </w:r>
            <w:proofErr w:type="spellStart"/>
            <w:r>
              <w:t>теплосетевой</w:t>
            </w:r>
            <w:proofErr w:type="spellEnd"/>
            <w:r>
              <w:t xml:space="preserve"> организации в ценовых зонах теплоснабжения (индивидуального предпринимателя) в соответствии с паспортными данными физического лица.</w:t>
            </w:r>
          </w:p>
        </w:tc>
      </w:tr>
      <w:tr w:rsidR="008034FA" w:rsidTr="008034FA">
        <w:tc>
          <w:tcPr>
            <w:tcW w:w="964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6.2</w:t>
            </w:r>
          </w:p>
        </w:tc>
        <w:tc>
          <w:tcPr>
            <w:tcW w:w="3709" w:type="dxa"/>
            <w:vAlign w:val="center"/>
          </w:tcPr>
          <w:p w:rsidR="008034FA" w:rsidRDefault="008034FA">
            <w:pPr>
              <w:pStyle w:val="ConsPlusNormal"/>
            </w:pPr>
            <w:r>
              <w:t>имя</w:t>
            </w:r>
          </w:p>
        </w:tc>
        <w:tc>
          <w:tcPr>
            <w:tcW w:w="6237" w:type="dxa"/>
            <w:vAlign w:val="center"/>
          </w:tcPr>
          <w:p w:rsidR="008034FA" w:rsidRDefault="003D6001">
            <w:pPr>
              <w:pStyle w:val="ConsPlusNormal"/>
            </w:pPr>
            <w:r>
              <w:t>Олег</w:t>
            </w:r>
          </w:p>
        </w:tc>
        <w:tc>
          <w:tcPr>
            <w:tcW w:w="3686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 xml:space="preserve">Указывается имя руководителя регулируемой организации, единой теплоснабжающей организации в ценовых зонах теплоснабжения, теплоснабжающей организации в ценовых зонах теплоснабжения и </w:t>
            </w:r>
            <w:proofErr w:type="spellStart"/>
            <w:r>
              <w:t>теплосетевой</w:t>
            </w:r>
            <w:proofErr w:type="spellEnd"/>
            <w:r>
              <w:t xml:space="preserve"> организации в ценовых зонах теплоснабжения (индивидуального предпринимателя) в соответствии с паспортными данными физического лица.</w:t>
            </w:r>
          </w:p>
        </w:tc>
      </w:tr>
      <w:tr w:rsidR="008034FA" w:rsidTr="008034FA">
        <w:tc>
          <w:tcPr>
            <w:tcW w:w="964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6.3</w:t>
            </w:r>
          </w:p>
        </w:tc>
        <w:tc>
          <w:tcPr>
            <w:tcW w:w="3709" w:type="dxa"/>
            <w:vAlign w:val="center"/>
          </w:tcPr>
          <w:p w:rsidR="008034FA" w:rsidRDefault="008034FA">
            <w:pPr>
              <w:pStyle w:val="ConsPlusNormal"/>
            </w:pPr>
            <w:r>
              <w:t>отчество (при наличии)</w:t>
            </w:r>
          </w:p>
        </w:tc>
        <w:tc>
          <w:tcPr>
            <w:tcW w:w="6237" w:type="dxa"/>
            <w:vAlign w:val="center"/>
          </w:tcPr>
          <w:p w:rsidR="008034FA" w:rsidRDefault="003D6001">
            <w:pPr>
              <w:pStyle w:val="ConsPlusNormal"/>
            </w:pPr>
            <w:proofErr w:type="spellStart"/>
            <w:r>
              <w:t>Ооржакович</w:t>
            </w:r>
            <w:proofErr w:type="spellEnd"/>
          </w:p>
        </w:tc>
        <w:tc>
          <w:tcPr>
            <w:tcW w:w="3686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 xml:space="preserve">Указывается отчество руководителя регулируемой организации, единой теплоснабжающей организации в ценовых зонах теплоснабжения, теплоснабжающей организации в ценовых зонах теплоснабжения и </w:t>
            </w:r>
            <w:proofErr w:type="spellStart"/>
            <w:r>
              <w:t>теплосетевой</w:t>
            </w:r>
            <w:proofErr w:type="spellEnd"/>
            <w:r>
              <w:t xml:space="preserve"> организации в ценовых зонах теплоснабжения (индивидуального предпринимателя) в соответствии с паспортными данными физического лица (при наличии).</w:t>
            </w:r>
          </w:p>
        </w:tc>
      </w:tr>
      <w:tr w:rsidR="003D6001" w:rsidTr="008034FA">
        <w:tc>
          <w:tcPr>
            <w:tcW w:w="964" w:type="dxa"/>
            <w:vAlign w:val="center"/>
          </w:tcPr>
          <w:p w:rsidR="003D6001" w:rsidRDefault="003D600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709" w:type="dxa"/>
            <w:vAlign w:val="center"/>
          </w:tcPr>
          <w:p w:rsidR="003D6001" w:rsidRDefault="003D6001">
            <w:pPr>
              <w:pStyle w:val="ConsPlusNormal"/>
            </w:pPr>
            <w:r>
              <w:t xml:space="preserve">Почтовый адрес органов управления регулируемой организации, единой теплоснабжающей организации в ценовых зонах теплоснабжения, теплоснабжающей организации в ценовых зонах теплоснабжения и </w:t>
            </w:r>
            <w:proofErr w:type="spellStart"/>
            <w:r>
              <w:t>теплосетевой</w:t>
            </w:r>
            <w:proofErr w:type="spellEnd"/>
            <w:r>
              <w:t xml:space="preserve"> организации в ценовых зонах теплоснабжения</w:t>
            </w:r>
          </w:p>
        </w:tc>
        <w:tc>
          <w:tcPr>
            <w:tcW w:w="6237" w:type="dxa"/>
            <w:vAlign w:val="center"/>
          </w:tcPr>
          <w:p w:rsidR="003D6001" w:rsidRPr="00EA2A08" w:rsidRDefault="003D6001" w:rsidP="003D600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sz w:val="24"/>
                <w:szCs w:val="24"/>
              </w:rPr>
              <w:t>667000 Республика Тыва, г. Кызыл, ул. Московская 145</w:t>
            </w:r>
          </w:p>
        </w:tc>
        <w:tc>
          <w:tcPr>
            <w:tcW w:w="3686" w:type="dxa"/>
          </w:tcPr>
          <w:p w:rsidR="003D6001" w:rsidRDefault="003D6001">
            <w:pPr>
              <w:pStyle w:val="ConsPlusNormal"/>
              <w:jc w:val="both"/>
            </w:pPr>
            <w:r>
              <w:t>Указывается наименование субъекта Российской Федерации, муниципального района, города, иного населенного пункта, улицы, номер дома, при необходимости указывается корпус, строение, литера или дополнительная территория.</w:t>
            </w:r>
          </w:p>
          <w:p w:rsidR="003D6001" w:rsidRDefault="003D6001">
            <w:pPr>
              <w:pStyle w:val="ConsPlusNormal"/>
              <w:jc w:val="both"/>
            </w:pPr>
            <w:r>
              <w:t xml:space="preserve">Данные указываются согласно </w:t>
            </w:r>
            <w:r>
              <w:lastRenderedPageBreak/>
              <w:t>наименованиям адресных объектов в федеральной государственной информационной системе "Единая информационно-аналитическая система "Федеральный орган регулирования - региональные органы регулирования - субъекты регулирования" (далее - ФГИС ЕИАС).</w:t>
            </w:r>
          </w:p>
        </w:tc>
      </w:tr>
      <w:tr w:rsidR="003D6001" w:rsidTr="008034FA">
        <w:tc>
          <w:tcPr>
            <w:tcW w:w="964" w:type="dxa"/>
            <w:vAlign w:val="center"/>
          </w:tcPr>
          <w:p w:rsidR="003D6001" w:rsidRDefault="003D6001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3709" w:type="dxa"/>
            <w:vAlign w:val="center"/>
          </w:tcPr>
          <w:p w:rsidR="003D6001" w:rsidRDefault="003D6001">
            <w:pPr>
              <w:pStyle w:val="ConsPlusNormal"/>
            </w:pPr>
            <w:r>
              <w:t xml:space="preserve">Адрес </w:t>
            </w:r>
            <w:proofErr w:type="gramStart"/>
            <w:r>
              <w:t>места нахождения органов управления регулируемой организации единой теплоснабжающей организации</w:t>
            </w:r>
            <w:proofErr w:type="gramEnd"/>
            <w:r>
              <w:t xml:space="preserve"> в ценовых зонах теплоснабжения, теплоснабжающей организации в ценовых зонах теплоснабжения и </w:t>
            </w:r>
            <w:proofErr w:type="spellStart"/>
            <w:r>
              <w:t>теплосетевой</w:t>
            </w:r>
            <w:proofErr w:type="spellEnd"/>
            <w:r>
              <w:t xml:space="preserve"> организации в ценовых зонах теплоснабжения</w:t>
            </w:r>
          </w:p>
        </w:tc>
        <w:tc>
          <w:tcPr>
            <w:tcW w:w="6237" w:type="dxa"/>
            <w:vAlign w:val="center"/>
          </w:tcPr>
          <w:p w:rsidR="003D6001" w:rsidRPr="00EA2A08" w:rsidRDefault="003D6001" w:rsidP="003D600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sz w:val="24"/>
                <w:szCs w:val="24"/>
              </w:rPr>
              <w:t>667000 Республика Тыва, г. Кызыл, ул. Московская 145</w:t>
            </w:r>
          </w:p>
        </w:tc>
        <w:tc>
          <w:tcPr>
            <w:tcW w:w="3686" w:type="dxa"/>
          </w:tcPr>
          <w:p w:rsidR="003D6001" w:rsidRDefault="003D6001">
            <w:pPr>
              <w:pStyle w:val="ConsPlusNormal"/>
              <w:jc w:val="both"/>
            </w:pPr>
            <w:r>
              <w:t>Указывается наименование субъекта Российской Федерации, муниципального района, города, иного населенного пункта, улицы, номер дома, при необходимости указывается корпус, строение, литера или дополнительная территория.</w:t>
            </w:r>
          </w:p>
          <w:p w:rsidR="003D6001" w:rsidRDefault="003D6001">
            <w:pPr>
              <w:pStyle w:val="ConsPlusNormal"/>
              <w:jc w:val="both"/>
            </w:pPr>
            <w:r>
              <w:t>Данные указываются согласно наименованиям адресных объектов в ФГИС ЕИАС.</w:t>
            </w:r>
          </w:p>
        </w:tc>
      </w:tr>
      <w:tr w:rsidR="003D6001" w:rsidTr="008034FA">
        <w:tc>
          <w:tcPr>
            <w:tcW w:w="964" w:type="dxa"/>
            <w:vAlign w:val="center"/>
          </w:tcPr>
          <w:p w:rsidR="003D6001" w:rsidRDefault="003D600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709" w:type="dxa"/>
            <w:vAlign w:val="center"/>
          </w:tcPr>
          <w:p w:rsidR="003D6001" w:rsidRDefault="003D6001">
            <w:pPr>
              <w:pStyle w:val="ConsPlusNormal"/>
            </w:pPr>
            <w:r>
              <w:t xml:space="preserve">Контактные телефоны регулируемой организации, единой теплоснабжающей организации в ценовых зонах теплоснабжения, теплоснабжающей организации в ценовых зонах теплоснабжения и </w:t>
            </w:r>
            <w:proofErr w:type="spellStart"/>
            <w:r>
              <w:t>теплосетевой</w:t>
            </w:r>
            <w:proofErr w:type="spellEnd"/>
            <w:r>
              <w:t xml:space="preserve"> организации в ценовых зонах теплоснабжения</w:t>
            </w:r>
          </w:p>
        </w:tc>
        <w:tc>
          <w:tcPr>
            <w:tcW w:w="6237" w:type="dxa"/>
            <w:vAlign w:val="center"/>
          </w:tcPr>
          <w:p w:rsidR="003D6001" w:rsidRDefault="003D6001" w:rsidP="003D6001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8-394-22-7-74-45</w:t>
            </w:r>
          </w:p>
        </w:tc>
        <w:tc>
          <w:tcPr>
            <w:tcW w:w="3686" w:type="dxa"/>
            <w:vAlign w:val="center"/>
          </w:tcPr>
          <w:p w:rsidR="003D6001" w:rsidRDefault="003D6001">
            <w:pPr>
              <w:pStyle w:val="ConsPlusNormal"/>
              <w:jc w:val="both"/>
            </w:pPr>
            <w:r>
              <w:t>Указывается номер контактного телефона. В случае наличия нескольких номеров телефонов информация по каждому из них указывается в отдельной строке.</w:t>
            </w:r>
          </w:p>
        </w:tc>
      </w:tr>
      <w:tr w:rsidR="003D6001" w:rsidTr="008034FA">
        <w:tc>
          <w:tcPr>
            <w:tcW w:w="964" w:type="dxa"/>
            <w:vAlign w:val="center"/>
          </w:tcPr>
          <w:p w:rsidR="003D6001" w:rsidRDefault="003D600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709" w:type="dxa"/>
            <w:vAlign w:val="center"/>
          </w:tcPr>
          <w:p w:rsidR="003D6001" w:rsidRDefault="003D6001">
            <w:pPr>
              <w:pStyle w:val="ConsPlusNormal"/>
            </w:pPr>
            <w:r>
              <w:t xml:space="preserve">Официальный сайт регулируемой организации, единой теплоснабжающей организации в ценовых зонах теплоснабжения, теплоснабжающей организации в </w:t>
            </w:r>
            <w:r>
              <w:lastRenderedPageBreak/>
              <w:t xml:space="preserve">ценовых зонах теплоснабжения и </w:t>
            </w:r>
            <w:proofErr w:type="spellStart"/>
            <w:r>
              <w:t>теплосетевой</w:t>
            </w:r>
            <w:proofErr w:type="spellEnd"/>
            <w:r>
              <w:t xml:space="preserve"> организации в ценовых зонах теплоснабжения в информационно-телекоммуникационной сети "Интернет" (далее - сеть "Интернет")</w:t>
            </w:r>
          </w:p>
        </w:tc>
        <w:tc>
          <w:tcPr>
            <w:tcW w:w="6237" w:type="dxa"/>
            <w:vAlign w:val="center"/>
          </w:tcPr>
          <w:p w:rsidR="003D6001" w:rsidRDefault="003D6001">
            <w:pPr>
              <w:pStyle w:val="ConsPlusNormal"/>
            </w:pPr>
            <w:r>
              <w:rPr>
                <w:sz w:val="24"/>
                <w:szCs w:val="24"/>
                <w:lang w:val="en-US"/>
              </w:rPr>
              <w:lastRenderedPageBreak/>
              <w:t>www tuvaairport.ru</w:t>
            </w:r>
          </w:p>
        </w:tc>
        <w:tc>
          <w:tcPr>
            <w:tcW w:w="3686" w:type="dxa"/>
            <w:vAlign w:val="center"/>
          </w:tcPr>
          <w:p w:rsidR="003D6001" w:rsidRDefault="003D6001">
            <w:pPr>
              <w:pStyle w:val="ConsPlusNormal"/>
              <w:jc w:val="both"/>
            </w:pPr>
            <w:r>
              <w:t xml:space="preserve">Указывается адрес официального сайта регулируемой организации, единой теплоснабжающей организации в ценовых зонах теплоснабжения, теплоснабжающей </w:t>
            </w:r>
            <w:r>
              <w:lastRenderedPageBreak/>
              <w:t xml:space="preserve">организации в ценовых зонах теплоснабжения и </w:t>
            </w:r>
            <w:proofErr w:type="spellStart"/>
            <w:r>
              <w:t>теплосетевой</w:t>
            </w:r>
            <w:proofErr w:type="spellEnd"/>
            <w:r>
              <w:t xml:space="preserve"> организации в ценовых зонах теплоснабжения в сети "Интернет". В случае отсутствия официального сайта в сети "Интернет" указывается "Отсутствует".</w:t>
            </w:r>
          </w:p>
        </w:tc>
      </w:tr>
      <w:tr w:rsidR="003D6001" w:rsidTr="008034FA">
        <w:tc>
          <w:tcPr>
            <w:tcW w:w="964" w:type="dxa"/>
            <w:vAlign w:val="center"/>
          </w:tcPr>
          <w:p w:rsidR="003D6001" w:rsidRDefault="003D6001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3709" w:type="dxa"/>
            <w:vAlign w:val="center"/>
          </w:tcPr>
          <w:p w:rsidR="003D6001" w:rsidRDefault="003D6001">
            <w:pPr>
              <w:pStyle w:val="ConsPlusNormal"/>
            </w:pPr>
            <w:r>
              <w:t xml:space="preserve">Адрес электронной почты регулируемой организации, единой теплоснабжающей организации в ценовых зонах теплоснабжения, теплоснабжающей организации в ценовых зонах теплоснабжения и </w:t>
            </w:r>
            <w:proofErr w:type="spellStart"/>
            <w:r>
              <w:t>теплосетевой</w:t>
            </w:r>
            <w:proofErr w:type="spellEnd"/>
            <w:r>
              <w:t xml:space="preserve"> организации в ценовых зонах теплоснабжения</w:t>
            </w:r>
          </w:p>
        </w:tc>
        <w:tc>
          <w:tcPr>
            <w:tcW w:w="6237" w:type="dxa"/>
            <w:vAlign w:val="center"/>
          </w:tcPr>
          <w:p w:rsidR="003D6001" w:rsidRPr="00EA2A08" w:rsidRDefault="003D6001" w:rsidP="003D600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sz w:val="24"/>
                <w:szCs w:val="24"/>
                <w:lang w:val="en-US"/>
              </w:rPr>
              <w:t>info@tuvaavia.ru</w:t>
            </w:r>
          </w:p>
        </w:tc>
        <w:tc>
          <w:tcPr>
            <w:tcW w:w="3686" w:type="dxa"/>
            <w:vAlign w:val="center"/>
          </w:tcPr>
          <w:p w:rsidR="003D6001" w:rsidRDefault="003D6001">
            <w:pPr>
              <w:pStyle w:val="ConsPlusNormal"/>
              <w:jc w:val="both"/>
            </w:pPr>
            <w:r>
              <w:t>Указывается при наличии.</w:t>
            </w:r>
          </w:p>
        </w:tc>
      </w:tr>
      <w:tr w:rsidR="003D6001" w:rsidTr="008034FA">
        <w:tc>
          <w:tcPr>
            <w:tcW w:w="964" w:type="dxa"/>
            <w:vAlign w:val="center"/>
          </w:tcPr>
          <w:p w:rsidR="003D6001" w:rsidRDefault="003D600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709" w:type="dxa"/>
            <w:vAlign w:val="center"/>
          </w:tcPr>
          <w:p w:rsidR="003D6001" w:rsidRDefault="003D6001">
            <w:pPr>
              <w:pStyle w:val="ConsPlusNormal"/>
            </w:pPr>
            <w:r>
              <w:t xml:space="preserve">Режим работы регулируемой организации, единой теплоснабжающей организации в ценовых зонах теплоснабжения, теплоснабжающей организации в ценовых зонах теплоснабжения и </w:t>
            </w:r>
            <w:proofErr w:type="spellStart"/>
            <w:r>
              <w:t>теплосетевой</w:t>
            </w:r>
            <w:proofErr w:type="spellEnd"/>
            <w:r>
              <w:t xml:space="preserve"> организации в ценовых зонах теплоснабжения:</w:t>
            </w:r>
          </w:p>
        </w:tc>
        <w:tc>
          <w:tcPr>
            <w:tcW w:w="6237" w:type="dxa"/>
            <w:vAlign w:val="center"/>
          </w:tcPr>
          <w:p w:rsidR="003D6001" w:rsidRDefault="003D600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3686" w:type="dxa"/>
            <w:vAlign w:val="center"/>
          </w:tcPr>
          <w:p w:rsidR="003D6001" w:rsidRDefault="003D6001">
            <w:pPr>
              <w:pStyle w:val="ConsPlusNormal"/>
              <w:jc w:val="both"/>
            </w:pPr>
            <w:r>
              <w:t>Указывается режим работы. В случае наличия нескольких режимов работы информация по каждому из них указывается в отдельной строке.</w:t>
            </w:r>
          </w:p>
        </w:tc>
      </w:tr>
      <w:tr w:rsidR="003D6001" w:rsidTr="008034FA">
        <w:tc>
          <w:tcPr>
            <w:tcW w:w="964" w:type="dxa"/>
            <w:vAlign w:val="center"/>
          </w:tcPr>
          <w:p w:rsidR="003D6001" w:rsidRDefault="003D6001">
            <w:pPr>
              <w:pStyle w:val="ConsPlusNormal"/>
              <w:jc w:val="center"/>
            </w:pPr>
            <w:r>
              <w:t>12.1</w:t>
            </w:r>
          </w:p>
        </w:tc>
        <w:tc>
          <w:tcPr>
            <w:tcW w:w="3709" w:type="dxa"/>
            <w:vAlign w:val="center"/>
          </w:tcPr>
          <w:p w:rsidR="003D6001" w:rsidRDefault="003D6001">
            <w:pPr>
              <w:pStyle w:val="ConsPlusNormal"/>
            </w:pPr>
            <w:r>
              <w:t>режим работы абонентских отделов</w:t>
            </w:r>
          </w:p>
        </w:tc>
        <w:tc>
          <w:tcPr>
            <w:tcW w:w="6237" w:type="dxa"/>
            <w:vAlign w:val="center"/>
          </w:tcPr>
          <w:p w:rsidR="003D6001" w:rsidRDefault="003D6001" w:rsidP="003D60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Пн.-Чт.- с 8 до 17</w:t>
            </w:r>
          </w:p>
          <w:p w:rsidR="003D6001" w:rsidRDefault="003D6001" w:rsidP="003D6001">
            <w:pPr>
              <w:pStyle w:val="ConsPlusNormal"/>
            </w:pPr>
            <w:r>
              <w:rPr>
                <w:sz w:val="24"/>
                <w:szCs w:val="24"/>
              </w:rPr>
              <w:t>Пт.- с 8 до 12</w:t>
            </w:r>
          </w:p>
        </w:tc>
        <w:tc>
          <w:tcPr>
            <w:tcW w:w="3686" w:type="dxa"/>
            <w:vAlign w:val="center"/>
          </w:tcPr>
          <w:p w:rsidR="003D6001" w:rsidRDefault="003D6001">
            <w:pPr>
              <w:pStyle w:val="ConsPlusNormal"/>
              <w:jc w:val="both"/>
            </w:pPr>
            <w:r>
              <w:t xml:space="preserve">Указывается режим работы абонентских отделов регулируемой организации, единой теплоснабжающей организации в ценовых зонах теплоснабжения, теплоснабжающей организации в ценовых зонах теплоснабжения и </w:t>
            </w:r>
            <w:proofErr w:type="spellStart"/>
            <w:r>
              <w:t>теплосетевой</w:t>
            </w:r>
            <w:proofErr w:type="spellEnd"/>
            <w:r>
              <w:t xml:space="preserve"> организации в ценовых </w:t>
            </w:r>
            <w:r>
              <w:lastRenderedPageBreak/>
              <w:t>зонах теплоснабжения. В случае наличия нескольких абонентских отделов и (или) режимов работы абонентских отделов информация по каждому из них указывается в отдельной строке.</w:t>
            </w:r>
          </w:p>
        </w:tc>
      </w:tr>
      <w:tr w:rsidR="003D6001" w:rsidTr="008034FA">
        <w:tc>
          <w:tcPr>
            <w:tcW w:w="964" w:type="dxa"/>
            <w:vAlign w:val="center"/>
          </w:tcPr>
          <w:p w:rsidR="003D6001" w:rsidRDefault="003D6001">
            <w:pPr>
              <w:pStyle w:val="ConsPlusNormal"/>
              <w:jc w:val="center"/>
            </w:pPr>
            <w:r>
              <w:lastRenderedPageBreak/>
              <w:t>12.2</w:t>
            </w:r>
          </w:p>
        </w:tc>
        <w:tc>
          <w:tcPr>
            <w:tcW w:w="3709" w:type="dxa"/>
            <w:vAlign w:val="center"/>
          </w:tcPr>
          <w:p w:rsidR="003D6001" w:rsidRDefault="003D6001">
            <w:pPr>
              <w:pStyle w:val="ConsPlusNormal"/>
            </w:pPr>
            <w:r>
              <w:t>режим работы сбытовых подразделений</w:t>
            </w:r>
          </w:p>
        </w:tc>
        <w:tc>
          <w:tcPr>
            <w:tcW w:w="6237" w:type="dxa"/>
            <w:vAlign w:val="center"/>
          </w:tcPr>
          <w:p w:rsidR="004F146F" w:rsidRDefault="004F146F" w:rsidP="004F146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Пн.-Чт.- с 8 до 17</w:t>
            </w:r>
          </w:p>
          <w:p w:rsidR="003D6001" w:rsidRDefault="004F146F" w:rsidP="004F146F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Пт.- с 8 до 12</w:t>
            </w:r>
          </w:p>
          <w:p w:rsidR="000043BF" w:rsidRDefault="000043BF" w:rsidP="004F146F">
            <w:pPr>
              <w:pStyle w:val="ConsPlusNormal"/>
            </w:pPr>
          </w:p>
        </w:tc>
        <w:tc>
          <w:tcPr>
            <w:tcW w:w="3686" w:type="dxa"/>
            <w:vAlign w:val="center"/>
          </w:tcPr>
          <w:p w:rsidR="003D6001" w:rsidRDefault="003D6001">
            <w:pPr>
              <w:pStyle w:val="ConsPlusNormal"/>
              <w:jc w:val="both"/>
            </w:pPr>
            <w:r>
              <w:t xml:space="preserve">Указывается режим работы сбытовых подразделений регулируемой организации, единой теплоснабжающей организации в ценовых зонах теплоснабжения, теплоснабжающей организации в ценовых зонах теплоснабжения и </w:t>
            </w:r>
            <w:proofErr w:type="spellStart"/>
            <w:r>
              <w:t>теплосетевой</w:t>
            </w:r>
            <w:proofErr w:type="spellEnd"/>
            <w:r>
              <w:t xml:space="preserve"> организации в ценовых зонах теплоснабжения. В случае наличия нескольких сбытовых подразделений и (или) режимов работы сбытовых подразделений информация по каждому из них указывается в отдельной строке.</w:t>
            </w:r>
          </w:p>
        </w:tc>
      </w:tr>
      <w:tr w:rsidR="003D6001" w:rsidTr="008034FA">
        <w:tc>
          <w:tcPr>
            <w:tcW w:w="964" w:type="dxa"/>
            <w:vAlign w:val="center"/>
          </w:tcPr>
          <w:p w:rsidR="003D6001" w:rsidRDefault="003D6001">
            <w:pPr>
              <w:pStyle w:val="ConsPlusNormal"/>
              <w:jc w:val="center"/>
            </w:pPr>
            <w:r>
              <w:t>12.3</w:t>
            </w:r>
          </w:p>
        </w:tc>
        <w:tc>
          <w:tcPr>
            <w:tcW w:w="3709" w:type="dxa"/>
            <w:vAlign w:val="center"/>
          </w:tcPr>
          <w:p w:rsidR="003D6001" w:rsidRDefault="003D6001">
            <w:pPr>
              <w:pStyle w:val="ConsPlusNormal"/>
            </w:pPr>
            <w:r>
              <w:t>режим работы диспетчерских служб</w:t>
            </w:r>
          </w:p>
        </w:tc>
        <w:tc>
          <w:tcPr>
            <w:tcW w:w="6237" w:type="dxa"/>
            <w:vAlign w:val="center"/>
          </w:tcPr>
          <w:p w:rsidR="004F146F" w:rsidRDefault="004F146F" w:rsidP="004F146F">
            <w:pPr>
              <w:pStyle w:val="ConsPlusNormal"/>
            </w:pPr>
            <w:r>
              <w:t>В отопительный период – круглосуточно</w:t>
            </w:r>
          </w:p>
          <w:p w:rsidR="003D6001" w:rsidRDefault="004F146F" w:rsidP="004F146F">
            <w:pPr>
              <w:pStyle w:val="ConsPlusNormal"/>
            </w:pPr>
            <w:r>
              <w:t>Не отопительный период  с 8.00 до 17.00</w:t>
            </w:r>
          </w:p>
        </w:tc>
        <w:tc>
          <w:tcPr>
            <w:tcW w:w="3686" w:type="dxa"/>
            <w:vAlign w:val="center"/>
          </w:tcPr>
          <w:p w:rsidR="003D6001" w:rsidRDefault="003D6001">
            <w:pPr>
              <w:pStyle w:val="ConsPlusNormal"/>
              <w:jc w:val="both"/>
            </w:pPr>
            <w:r>
              <w:t xml:space="preserve">Указывается режим работы диспетчерских служб регулируемой организации, единой теплоснабжающей организации в ценовых зонах теплоснабжения, теплоснабжающей организации в ценовых зонах теплоснабжения и </w:t>
            </w:r>
            <w:proofErr w:type="spellStart"/>
            <w:r>
              <w:t>теплосетевой</w:t>
            </w:r>
            <w:proofErr w:type="spellEnd"/>
            <w:r>
              <w:t xml:space="preserve"> организации в ценовых зонах теплоснабжения. В случае наличия нескольких диспетчерских служб и (или) режимов работы диспетчерских служб, информация </w:t>
            </w:r>
            <w:r>
              <w:lastRenderedPageBreak/>
              <w:t>по каждому из них указывается в отдельной строке.</w:t>
            </w:r>
          </w:p>
          <w:p w:rsidR="003D6001" w:rsidRDefault="003D6001">
            <w:pPr>
              <w:pStyle w:val="ConsPlusNormal"/>
              <w:jc w:val="both"/>
            </w:pPr>
            <w:r>
              <w:t>В случае наличия дополнительных режимов работы информация по каждому из них указывается в отдельной строке.</w:t>
            </w:r>
          </w:p>
        </w:tc>
      </w:tr>
      <w:tr w:rsidR="003D6001" w:rsidTr="008034FA">
        <w:tc>
          <w:tcPr>
            <w:tcW w:w="964" w:type="dxa"/>
            <w:vMerge w:val="restart"/>
            <w:vAlign w:val="center"/>
          </w:tcPr>
          <w:p w:rsidR="003D6001" w:rsidRDefault="003D6001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3709" w:type="dxa"/>
            <w:vMerge w:val="restart"/>
            <w:vAlign w:val="center"/>
          </w:tcPr>
          <w:p w:rsidR="003D6001" w:rsidRDefault="003D6001">
            <w:pPr>
              <w:pStyle w:val="ConsPlusNormal"/>
            </w:pPr>
            <w:r>
              <w:t>Наличие или отсутствие утвержденной инвестиционной программы</w:t>
            </w:r>
          </w:p>
        </w:tc>
        <w:tc>
          <w:tcPr>
            <w:tcW w:w="6237" w:type="dxa"/>
            <w:vMerge w:val="restart"/>
            <w:vAlign w:val="center"/>
          </w:tcPr>
          <w:p w:rsidR="003D6001" w:rsidRDefault="003D6001">
            <w:pPr>
              <w:pStyle w:val="ConsPlusNormal"/>
            </w:pPr>
            <w:r>
              <w:t>Инвестиционная программа отсутствует</w:t>
            </w:r>
          </w:p>
        </w:tc>
        <w:tc>
          <w:tcPr>
            <w:tcW w:w="3686" w:type="dxa"/>
            <w:tcBorders>
              <w:bottom w:val="nil"/>
            </w:tcBorders>
            <w:vAlign w:val="center"/>
          </w:tcPr>
          <w:p w:rsidR="003D6001" w:rsidRDefault="003D6001">
            <w:pPr>
              <w:pStyle w:val="ConsPlusNormal"/>
              <w:jc w:val="both"/>
            </w:pPr>
            <w:r>
              <w:t>Указывается наличие "да" или отсутствие "нет" утвержденной инвестиционной программы.</w:t>
            </w:r>
          </w:p>
        </w:tc>
      </w:tr>
      <w:tr w:rsidR="003D6001" w:rsidTr="008034FA">
        <w:tblPrEx>
          <w:tblBorders>
            <w:insideH w:val="nil"/>
          </w:tblBorders>
        </w:tblPrEx>
        <w:tc>
          <w:tcPr>
            <w:tcW w:w="964" w:type="dxa"/>
            <w:vMerge/>
          </w:tcPr>
          <w:p w:rsidR="003D6001" w:rsidRDefault="003D6001">
            <w:pPr>
              <w:pStyle w:val="ConsPlusNormal"/>
            </w:pPr>
          </w:p>
        </w:tc>
        <w:tc>
          <w:tcPr>
            <w:tcW w:w="3709" w:type="dxa"/>
            <w:vMerge/>
          </w:tcPr>
          <w:p w:rsidR="003D6001" w:rsidRDefault="003D6001">
            <w:pPr>
              <w:pStyle w:val="ConsPlusNormal"/>
            </w:pPr>
          </w:p>
        </w:tc>
        <w:tc>
          <w:tcPr>
            <w:tcW w:w="6237" w:type="dxa"/>
            <w:vMerge/>
          </w:tcPr>
          <w:p w:rsidR="003D6001" w:rsidRDefault="003D6001">
            <w:pPr>
              <w:pStyle w:val="ConsPlusNormal"/>
            </w:pPr>
          </w:p>
        </w:tc>
        <w:tc>
          <w:tcPr>
            <w:tcW w:w="3686" w:type="dxa"/>
            <w:tcBorders>
              <w:top w:val="nil"/>
            </w:tcBorders>
          </w:tcPr>
          <w:p w:rsidR="003D6001" w:rsidRDefault="003D6001">
            <w:pPr>
              <w:pStyle w:val="ConsPlusNormal"/>
              <w:jc w:val="both"/>
            </w:pPr>
            <w:proofErr w:type="gramStart"/>
            <w:r>
              <w:t xml:space="preserve">В соответствии с </w:t>
            </w:r>
            <w:hyperlink r:id="rId5">
              <w:r>
                <w:rPr>
                  <w:color w:val="0000FF"/>
                </w:rPr>
                <w:t>пунктом 1(1)</w:t>
              </w:r>
            </w:hyperlink>
            <w:r>
              <w:t xml:space="preserve"> Правил согласования и утверждения инвестиционных программ организаций, осуществляющих регулируемые виды деятельности в сфере теплоснабжения, а также требований к составу и содержанию таких программ (за исключением таких программ, утверждаемых в соответствии с законодательством Российской Федерации об электроэнергетике), утвержденных постановлением Правительства Российской Федерации от 5 мая 2014 г. N 410, в ценовых зонах теплоснабжения инвестиционная программа</w:t>
            </w:r>
            <w:proofErr w:type="gramEnd"/>
            <w:r>
              <w:t xml:space="preserve"> в отношении деятельности по подключению (технологическому присоединению) к системе теплоснабжения не разрабатывается и не утверждается.</w:t>
            </w:r>
          </w:p>
        </w:tc>
      </w:tr>
    </w:tbl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 w:rsidP="008034FA">
      <w:pPr>
        <w:pStyle w:val="ConsPlusNormal"/>
        <w:jc w:val="right"/>
        <w:outlineLvl w:val="1"/>
      </w:pPr>
      <w:r>
        <w:t>Форма 2</w:t>
      </w:r>
    </w:p>
    <w:p w:rsidR="008034FA" w:rsidRDefault="008034FA">
      <w:pPr>
        <w:pStyle w:val="ConsPlusNormal"/>
        <w:jc w:val="center"/>
      </w:pPr>
      <w:r>
        <w:t>Общая информация</w:t>
      </w:r>
    </w:p>
    <w:p w:rsidR="008034FA" w:rsidRDefault="008034FA">
      <w:pPr>
        <w:pStyle w:val="ConsPlusNormal"/>
        <w:jc w:val="center"/>
      </w:pPr>
      <w:r>
        <w:t>об объектах теплоснабжения регулируемой организации, единой</w:t>
      </w:r>
    </w:p>
    <w:p w:rsidR="008034FA" w:rsidRDefault="008034FA">
      <w:pPr>
        <w:pStyle w:val="ConsPlusNormal"/>
        <w:jc w:val="center"/>
      </w:pPr>
      <w:r>
        <w:t>теплоснабжающей организации в ценовых зонах теплоснабжения,</w:t>
      </w:r>
    </w:p>
    <w:p w:rsidR="008034FA" w:rsidRDefault="008034FA">
      <w:pPr>
        <w:pStyle w:val="ConsPlusNormal"/>
        <w:jc w:val="center"/>
      </w:pPr>
      <w:r>
        <w:t>теплоснабжающей организации в ценовых зонах теплоснабжения</w:t>
      </w:r>
    </w:p>
    <w:p w:rsidR="008034FA" w:rsidRDefault="008034FA" w:rsidP="008034FA">
      <w:pPr>
        <w:pStyle w:val="ConsPlusNormal"/>
        <w:jc w:val="center"/>
      </w:pPr>
      <w:r>
        <w:t xml:space="preserve">и </w:t>
      </w:r>
      <w:proofErr w:type="spellStart"/>
      <w:r>
        <w:t>теплосетевой</w:t>
      </w:r>
      <w:proofErr w:type="spellEnd"/>
      <w:r>
        <w:t xml:space="preserve"> организации в ценовых зонах теплоснабжения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6"/>
        <w:gridCol w:w="737"/>
        <w:gridCol w:w="979"/>
        <w:gridCol w:w="970"/>
        <w:gridCol w:w="1123"/>
        <w:gridCol w:w="830"/>
        <w:gridCol w:w="794"/>
        <w:gridCol w:w="716"/>
        <w:gridCol w:w="1056"/>
        <w:gridCol w:w="830"/>
        <w:gridCol w:w="737"/>
        <w:gridCol w:w="724"/>
        <w:gridCol w:w="1084"/>
        <w:gridCol w:w="827"/>
        <w:gridCol w:w="3321"/>
      </w:tblGrid>
      <w:tr w:rsidR="008034FA" w:rsidTr="008034FA">
        <w:tc>
          <w:tcPr>
            <w:tcW w:w="11983" w:type="dxa"/>
            <w:gridSpan w:val="14"/>
          </w:tcPr>
          <w:p w:rsidR="008034FA" w:rsidRDefault="008034FA">
            <w:pPr>
              <w:pStyle w:val="ConsPlusNormal"/>
              <w:jc w:val="center"/>
            </w:pPr>
            <w:r>
              <w:t>Параметры формы</w:t>
            </w:r>
          </w:p>
        </w:tc>
        <w:tc>
          <w:tcPr>
            <w:tcW w:w="3321" w:type="dxa"/>
            <w:vMerge w:val="restart"/>
          </w:tcPr>
          <w:p w:rsidR="008034FA" w:rsidRDefault="008034FA">
            <w:pPr>
              <w:pStyle w:val="ConsPlusNormal"/>
              <w:jc w:val="center"/>
            </w:pPr>
            <w:r>
              <w:t>Описание параметров формы</w:t>
            </w:r>
          </w:p>
        </w:tc>
      </w:tr>
      <w:tr w:rsidR="008034FA" w:rsidTr="008034FA">
        <w:tc>
          <w:tcPr>
            <w:tcW w:w="576" w:type="dxa"/>
            <w:vMerge w:val="restart"/>
          </w:tcPr>
          <w:p w:rsidR="008034FA" w:rsidRDefault="008034F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737" w:type="dxa"/>
            <w:vMerge w:val="restart"/>
          </w:tcPr>
          <w:p w:rsidR="008034FA" w:rsidRDefault="008034FA">
            <w:pPr>
              <w:pStyle w:val="ConsPlusNormal"/>
              <w:jc w:val="center"/>
            </w:pPr>
            <w:r>
              <w:t>Наименование системы теплоснабжения</w:t>
            </w:r>
          </w:p>
        </w:tc>
        <w:tc>
          <w:tcPr>
            <w:tcW w:w="979" w:type="dxa"/>
            <w:vMerge w:val="restart"/>
          </w:tcPr>
          <w:p w:rsidR="008034FA" w:rsidRDefault="008034FA">
            <w:pPr>
              <w:pStyle w:val="ConsPlusNormal"/>
              <w:jc w:val="center"/>
            </w:pPr>
            <w:r>
              <w:t>Регулируемый вид деятельности</w:t>
            </w:r>
          </w:p>
        </w:tc>
        <w:tc>
          <w:tcPr>
            <w:tcW w:w="970" w:type="dxa"/>
            <w:vMerge w:val="restart"/>
          </w:tcPr>
          <w:p w:rsidR="008034FA" w:rsidRDefault="008034FA">
            <w:pPr>
              <w:pStyle w:val="ConsPlusNormal"/>
              <w:jc w:val="center"/>
            </w:pPr>
            <w:r>
              <w:t>Протяженность магистральных сетей</w:t>
            </w:r>
          </w:p>
          <w:p w:rsidR="008034FA" w:rsidRDefault="008034FA">
            <w:pPr>
              <w:pStyle w:val="ConsPlusNormal"/>
              <w:jc w:val="center"/>
            </w:pPr>
            <w:r>
              <w:t xml:space="preserve">(в однотрубном исчислении), </w:t>
            </w:r>
            <w:proofErr w:type="gramStart"/>
            <w:r>
              <w:t>км</w:t>
            </w:r>
            <w:proofErr w:type="gramEnd"/>
            <w:r>
              <w:t>.</w:t>
            </w:r>
          </w:p>
        </w:tc>
        <w:tc>
          <w:tcPr>
            <w:tcW w:w="1123" w:type="dxa"/>
            <w:vMerge w:val="restart"/>
          </w:tcPr>
          <w:p w:rsidR="008034FA" w:rsidRDefault="008034FA">
            <w:pPr>
              <w:pStyle w:val="ConsPlusNormal"/>
              <w:jc w:val="center"/>
            </w:pPr>
            <w:r>
              <w:t>Протяженность разводящих сетей</w:t>
            </w:r>
          </w:p>
          <w:p w:rsidR="008034FA" w:rsidRDefault="008034FA">
            <w:pPr>
              <w:pStyle w:val="ConsPlusNormal"/>
              <w:jc w:val="center"/>
            </w:pPr>
            <w:r>
              <w:t xml:space="preserve">(в однотрубном исчислении), </w:t>
            </w:r>
            <w:proofErr w:type="gramStart"/>
            <w:r>
              <w:t>км</w:t>
            </w:r>
            <w:proofErr w:type="gramEnd"/>
            <w:r>
              <w:t>.</w:t>
            </w:r>
          </w:p>
        </w:tc>
        <w:tc>
          <w:tcPr>
            <w:tcW w:w="3396" w:type="dxa"/>
            <w:gridSpan w:val="4"/>
          </w:tcPr>
          <w:p w:rsidR="008034FA" w:rsidRDefault="008034FA">
            <w:pPr>
              <w:pStyle w:val="ConsPlusNormal"/>
              <w:jc w:val="center"/>
            </w:pPr>
            <w:r>
              <w:t>Теплоэлектростанции</w:t>
            </w:r>
          </w:p>
        </w:tc>
        <w:tc>
          <w:tcPr>
            <w:tcW w:w="1567" w:type="dxa"/>
            <w:gridSpan w:val="2"/>
          </w:tcPr>
          <w:p w:rsidR="008034FA" w:rsidRDefault="008034FA">
            <w:pPr>
              <w:pStyle w:val="ConsPlusNormal"/>
              <w:jc w:val="center"/>
            </w:pPr>
            <w:r>
              <w:t>Тепловые станции</w:t>
            </w:r>
          </w:p>
        </w:tc>
        <w:tc>
          <w:tcPr>
            <w:tcW w:w="1808" w:type="dxa"/>
            <w:gridSpan w:val="2"/>
          </w:tcPr>
          <w:p w:rsidR="008034FA" w:rsidRDefault="008034FA">
            <w:pPr>
              <w:pStyle w:val="ConsPlusNormal"/>
              <w:jc w:val="center"/>
            </w:pPr>
            <w:r>
              <w:t>Котельные</w:t>
            </w:r>
          </w:p>
        </w:tc>
        <w:tc>
          <w:tcPr>
            <w:tcW w:w="827" w:type="dxa"/>
            <w:vMerge w:val="restart"/>
          </w:tcPr>
          <w:p w:rsidR="008034FA" w:rsidRDefault="008034FA">
            <w:pPr>
              <w:pStyle w:val="ConsPlusNormal"/>
              <w:jc w:val="center"/>
            </w:pPr>
            <w:r>
              <w:t>Количество центральных тепловых пунктов, шт.</w:t>
            </w:r>
          </w:p>
        </w:tc>
        <w:tc>
          <w:tcPr>
            <w:tcW w:w="3321" w:type="dxa"/>
            <w:vMerge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576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73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979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970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23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830" w:type="dxa"/>
          </w:tcPr>
          <w:p w:rsidR="008034FA" w:rsidRDefault="008034FA">
            <w:pPr>
              <w:pStyle w:val="ConsPlusNormal"/>
              <w:jc w:val="center"/>
            </w:pPr>
            <w:r>
              <w:t xml:space="preserve">количество </w:t>
            </w:r>
            <w:proofErr w:type="gramStart"/>
            <w:r>
              <w:t>тепло-электростанций</w:t>
            </w:r>
            <w:proofErr w:type="gramEnd"/>
            <w:r>
              <w:t>, шт.</w:t>
            </w:r>
          </w:p>
        </w:tc>
        <w:tc>
          <w:tcPr>
            <w:tcW w:w="794" w:type="dxa"/>
          </w:tcPr>
          <w:p w:rsidR="008034FA" w:rsidRDefault="008034FA">
            <w:pPr>
              <w:pStyle w:val="ConsPlusNormal"/>
              <w:jc w:val="center"/>
            </w:pPr>
            <w:r>
              <w:t>установленная электрическая мощность</w:t>
            </w:r>
          </w:p>
        </w:tc>
        <w:tc>
          <w:tcPr>
            <w:tcW w:w="716" w:type="dxa"/>
          </w:tcPr>
          <w:p w:rsidR="008034FA" w:rsidRDefault="008034FA">
            <w:pPr>
              <w:pStyle w:val="ConsPlusNormal"/>
              <w:jc w:val="center"/>
            </w:pPr>
            <w:bookmarkStart w:id="2" w:name="P177"/>
            <w:bookmarkEnd w:id="2"/>
            <w:r>
              <w:t>единицы измерения</w:t>
            </w:r>
          </w:p>
        </w:tc>
        <w:tc>
          <w:tcPr>
            <w:tcW w:w="1056" w:type="dxa"/>
          </w:tcPr>
          <w:p w:rsidR="008034FA" w:rsidRDefault="008034FA">
            <w:pPr>
              <w:pStyle w:val="ConsPlusNormal"/>
              <w:jc w:val="center"/>
            </w:pPr>
            <w:r>
              <w:t>установленная тепловая мощность, Гкал/</w:t>
            </w:r>
            <w:proofErr w:type="gramStart"/>
            <w:r>
              <w:t>ч</w:t>
            </w:r>
            <w:proofErr w:type="gramEnd"/>
          </w:p>
        </w:tc>
        <w:tc>
          <w:tcPr>
            <w:tcW w:w="830" w:type="dxa"/>
          </w:tcPr>
          <w:p w:rsidR="008034FA" w:rsidRDefault="008034FA">
            <w:pPr>
              <w:pStyle w:val="ConsPlusNormal"/>
              <w:jc w:val="center"/>
            </w:pPr>
            <w:r>
              <w:t>количество тепловых станций, шт.</w:t>
            </w:r>
          </w:p>
        </w:tc>
        <w:tc>
          <w:tcPr>
            <w:tcW w:w="737" w:type="dxa"/>
          </w:tcPr>
          <w:p w:rsidR="008034FA" w:rsidRDefault="008034FA">
            <w:pPr>
              <w:pStyle w:val="ConsPlusNormal"/>
              <w:jc w:val="center"/>
            </w:pPr>
            <w:r>
              <w:t>установленная тепловая мощность, Гкал/</w:t>
            </w:r>
            <w:proofErr w:type="gramStart"/>
            <w:r>
              <w:t>ч</w:t>
            </w:r>
            <w:proofErr w:type="gramEnd"/>
          </w:p>
        </w:tc>
        <w:tc>
          <w:tcPr>
            <w:tcW w:w="724" w:type="dxa"/>
          </w:tcPr>
          <w:p w:rsidR="008034FA" w:rsidRDefault="008034FA">
            <w:pPr>
              <w:pStyle w:val="ConsPlusNormal"/>
              <w:jc w:val="center"/>
            </w:pPr>
            <w:r>
              <w:t>количество котельных, шт.</w:t>
            </w:r>
          </w:p>
        </w:tc>
        <w:tc>
          <w:tcPr>
            <w:tcW w:w="1084" w:type="dxa"/>
          </w:tcPr>
          <w:p w:rsidR="008034FA" w:rsidRDefault="008034FA">
            <w:pPr>
              <w:pStyle w:val="ConsPlusNormal"/>
              <w:jc w:val="center"/>
            </w:pPr>
            <w:r>
              <w:t>установленная тепловая мощность, Гкал/</w:t>
            </w:r>
            <w:proofErr w:type="gramStart"/>
            <w:r>
              <w:t>ч</w:t>
            </w:r>
            <w:proofErr w:type="gramEnd"/>
          </w:p>
        </w:tc>
        <w:tc>
          <w:tcPr>
            <w:tcW w:w="82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3321" w:type="dxa"/>
            <w:vMerge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blPrEx>
          <w:tblBorders>
            <w:insideH w:val="nil"/>
          </w:tblBorders>
        </w:tblPrEx>
        <w:tc>
          <w:tcPr>
            <w:tcW w:w="576" w:type="dxa"/>
            <w:tcBorders>
              <w:bottom w:val="nil"/>
            </w:tcBorders>
          </w:tcPr>
          <w:p w:rsidR="008034FA" w:rsidRDefault="008034F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bottom w:val="nil"/>
            </w:tcBorders>
          </w:tcPr>
          <w:p w:rsidR="008034FA" w:rsidRDefault="008034FA">
            <w:pPr>
              <w:pStyle w:val="ConsPlusNormal"/>
            </w:pPr>
          </w:p>
        </w:tc>
        <w:tc>
          <w:tcPr>
            <w:tcW w:w="979" w:type="dxa"/>
            <w:tcBorders>
              <w:bottom w:val="nil"/>
            </w:tcBorders>
          </w:tcPr>
          <w:p w:rsidR="008034FA" w:rsidRDefault="003D6001">
            <w:pPr>
              <w:pStyle w:val="ConsPlusNormal"/>
            </w:pPr>
            <w:r>
              <w:t>Тепловая энергия</w:t>
            </w:r>
          </w:p>
        </w:tc>
        <w:tc>
          <w:tcPr>
            <w:tcW w:w="970" w:type="dxa"/>
            <w:tcBorders>
              <w:bottom w:val="nil"/>
            </w:tcBorders>
          </w:tcPr>
          <w:p w:rsidR="008034FA" w:rsidRDefault="000439BB">
            <w:pPr>
              <w:pStyle w:val="ConsPlusNormal"/>
            </w:pPr>
            <w:r>
              <w:t>0</w:t>
            </w:r>
          </w:p>
        </w:tc>
        <w:tc>
          <w:tcPr>
            <w:tcW w:w="1123" w:type="dxa"/>
            <w:tcBorders>
              <w:bottom w:val="nil"/>
            </w:tcBorders>
          </w:tcPr>
          <w:p w:rsidR="008034FA" w:rsidRDefault="008C7178">
            <w:pPr>
              <w:pStyle w:val="ConsPlusNormal"/>
            </w:pPr>
            <w:r>
              <w:t>4,8</w:t>
            </w:r>
          </w:p>
        </w:tc>
        <w:tc>
          <w:tcPr>
            <w:tcW w:w="830" w:type="dxa"/>
            <w:tcBorders>
              <w:bottom w:val="nil"/>
            </w:tcBorders>
          </w:tcPr>
          <w:p w:rsidR="008034FA" w:rsidRDefault="000439BB">
            <w:pPr>
              <w:pStyle w:val="ConsPlusNormal"/>
            </w:pPr>
            <w:r>
              <w:t>0</w:t>
            </w:r>
          </w:p>
        </w:tc>
        <w:tc>
          <w:tcPr>
            <w:tcW w:w="794" w:type="dxa"/>
            <w:tcBorders>
              <w:bottom w:val="nil"/>
            </w:tcBorders>
          </w:tcPr>
          <w:p w:rsidR="008034FA" w:rsidRDefault="000439BB">
            <w:pPr>
              <w:pStyle w:val="ConsPlusNormal"/>
            </w:pPr>
            <w:r>
              <w:t>0</w:t>
            </w:r>
          </w:p>
        </w:tc>
        <w:tc>
          <w:tcPr>
            <w:tcW w:w="716" w:type="dxa"/>
            <w:tcBorders>
              <w:bottom w:val="nil"/>
            </w:tcBorders>
          </w:tcPr>
          <w:p w:rsidR="008034FA" w:rsidRDefault="000439BB">
            <w:pPr>
              <w:pStyle w:val="ConsPlusNormal"/>
            </w:pPr>
            <w:r>
              <w:t>0</w:t>
            </w:r>
          </w:p>
        </w:tc>
        <w:tc>
          <w:tcPr>
            <w:tcW w:w="1056" w:type="dxa"/>
            <w:tcBorders>
              <w:bottom w:val="nil"/>
            </w:tcBorders>
          </w:tcPr>
          <w:p w:rsidR="008034FA" w:rsidRDefault="000439BB">
            <w:pPr>
              <w:pStyle w:val="ConsPlusNormal"/>
            </w:pPr>
            <w:r>
              <w:t>0</w:t>
            </w:r>
          </w:p>
        </w:tc>
        <w:tc>
          <w:tcPr>
            <w:tcW w:w="830" w:type="dxa"/>
            <w:tcBorders>
              <w:bottom w:val="nil"/>
            </w:tcBorders>
          </w:tcPr>
          <w:p w:rsidR="008034FA" w:rsidRDefault="000439BB">
            <w:pPr>
              <w:pStyle w:val="ConsPlusNormal"/>
            </w:pPr>
            <w:r>
              <w:t>0</w:t>
            </w:r>
          </w:p>
        </w:tc>
        <w:tc>
          <w:tcPr>
            <w:tcW w:w="737" w:type="dxa"/>
            <w:tcBorders>
              <w:bottom w:val="nil"/>
            </w:tcBorders>
          </w:tcPr>
          <w:p w:rsidR="008034FA" w:rsidRDefault="000439BB">
            <w:pPr>
              <w:pStyle w:val="ConsPlusNormal"/>
            </w:pPr>
            <w:r>
              <w:t>0</w:t>
            </w:r>
          </w:p>
        </w:tc>
        <w:tc>
          <w:tcPr>
            <w:tcW w:w="724" w:type="dxa"/>
            <w:tcBorders>
              <w:bottom w:val="nil"/>
            </w:tcBorders>
          </w:tcPr>
          <w:p w:rsidR="008034FA" w:rsidRDefault="008C7178">
            <w:pPr>
              <w:pStyle w:val="ConsPlusNormal"/>
            </w:pPr>
            <w:r>
              <w:t>1</w:t>
            </w:r>
          </w:p>
        </w:tc>
        <w:tc>
          <w:tcPr>
            <w:tcW w:w="1084" w:type="dxa"/>
            <w:tcBorders>
              <w:bottom w:val="nil"/>
            </w:tcBorders>
          </w:tcPr>
          <w:p w:rsidR="008034FA" w:rsidRDefault="008C7178">
            <w:pPr>
              <w:pStyle w:val="ConsPlusNormal"/>
            </w:pPr>
            <w:r>
              <w:t>6,5</w:t>
            </w:r>
          </w:p>
        </w:tc>
        <w:tc>
          <w:tcPr>
            <w:tcW w:w="827" w:type="dxa"/>
            <w:tcBorders>
              <w:bottom w:val="nil"/>
            </w:tcBorders>
          </w:tcPr>
          <w:p w:rsidR="008034FA" w:rsidRDefault="000439BB">
            <w:pPr>
              <w:pStyle w:val="ConsPlusNormal"/>
            </w:pPr>
            <w:r>
              <w:t>0</w:t>
            </w:r>
          </w:p>
        </w:tc>
        <w:tc>
          <w:tcPr>
            <w:tcW w:w="3321" w:type="dxa"/>
            <w:tcBorders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proofErr w:type="gramStart"/>
            <w:r>
              <w:t xml:space="preserve">В случае если регулируемая организация, единая теплоснабжающая организация в ценовых зонах теплоснабжения, теплоснабжающая организация в ценовых зонах теплоснабжения и </w:t>
            </w:r>
            <w:proofErr w:type="spellStart"/>
            <w:r>
              <w:t>теплосетевая</w:t>
            </w:r>
            <w:proofErr w:type="spellEnd"/>
            <w:r>
              <w:t xml:space="preserve"> организация в ценовых зонах теплоснабжения осуществляет несколько видов деятельности в сфере теплоснабжения, информация о которых подлежит раскрытию в соответствии со </w:t>
            </w:r>
            <w:hyperlink r:id="rId6">
              <w:r>
                <w:rPr>
                  <w:color w:val="0000FF"/>
                </w:rPr>
                <w:t>стандартами</w:t>
              </w:r>
            </w:hyperlink>
            <w:r>
              <w:t xml:space="preserve"> </w:t>
            </w:r>
            <w:r>
              <w:lastRenderedPageBreak/>
              <w:t xml:space="preserve">раскрытия информации теплоснабжающими организациями, </w:t>
            </w:r>
            <w:proofErr w:type="spellStart"/>
            <w:r>
              <w:t>теплосетевыми</w:t>
            </w:r>
            <w:proofErr w:type="spellEnd"/>
            <w:r>
              <w:t xml:space="preserve"> организациями и органами регулирования тарифов в сфере теплоснабжения, утвержденными постановлением Правительства Российской Федерации от</w:t>
            </w:r>
            <w:proofErr w:type="gramEnd"/>
            <w:r>
              <w:t xml:space="preserve"> 26 января 2023 г. N 110, информация по каждому виду деятельности раскрывается отдельно.</w:t>
            </w:r>
          </w:p>
          <w:p w:rsidR="008034FA" w:rsidRDefault="008034FA">
            <w:pPr>
              <w:pStyle w:val="ConsPlusNormal"/>
              <w:jc w:val="both"/>
            </w:pPr>
            <w:proofErr w:type="gramStart"/>
            <w:r>
              <w:t xml:space="preserve">В случае если регулируемой организацией, единой теплоснабжающей организацией в ценовых зонах теплоснабжения, теплоснабжающей организацией в ценовых зонах теплоснабжения и </w:t>
            </w:r>
            <w:proofErr w:type="spellStart"/>
            <w:r>
              <w:t>теплосетевой</w:t>
            </w:r>
            <w:proofErr w:type="spellEnd"/>
            <w:r>
              <w:t xml:space="preserve"> организацией в ценовых зонах теплоснабжения оказываются услуги по теплоснабжению по нескольким технологически не связанным между собой централизованным системам теплоснабжения, и если в отношении указанных систем устанавливаются различные тарифы в сфере теплоснабжения, то информация раскрывается отдельно по каждой централизованной системе теплоснабжения.</w:t>
            </w:r>
            <w:proofErr w:type="gramEnd"/>
          </w:p>
        </w:tc>
      </w:tr>
      <w:tr w:rsidR="008034FA" w:rsidTr="008034FA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</w:tcBorders>
          </w:tcPr>
          <w:p w:rsidR="008034FA" w:rsidRDefault="008034FA">
            <w:pPr>
              <w:pStyle w:val="ConsPlusNormal"/>
            </w:pPr>
          </w:p>
        </w:tc>
        <w:tc>
          <w:tcPr>
            <w:tcW w:w="737" w:type="dxa"/>
            <w:tcBorders>
              <w:top w:val="nil"/>
            </w:tcBorders>
          </w:tcPr>
          <w:p w:rsidR="008034FA" w:rsidRDefault="008034FA">
            <w:pPr>
              <w:pStyle w:val="ConsPlusNormal"/>
            </w:pPr>
          </w:p>
        </w:tc>
        <w:tc>
          <w:tcPr>
            <w:tcW w:w="979" w:type="dxa"/>
            <w:tcBorders>
              <w:top w:val="nil"/>
            </w:tcBorders>
          </w:tcPr>
          <w:p w:rsidR="008034FA" w:rsidRDefault="008034FA">
            <w:pPr>
              <w:pStyle w:val="ConsPlusNormal"/>
            </w:pPr>
          </w:p>
        </w:tc>
        <w:tc>
          <w:tcPr>
            <w:tcW w:w="970" w:type="dxa"/>
            <w:tcBorders>
              <w:top w:val="nil"/>
            </w:tcBorders>
          </w:tcPr>
          <w:p w:rsidR="008034FA" w:rsidRDefault="008034FA">
            <w:pPr>
              <w:pStyle w:val="ConsPlusNormal"/>
            </w:pPr>
          </w:p>
        </w:tc>
        <w:tc>
          <w:tcPr>
            <w:tcW w:w="1123" w:type="dxa"/>
            <w:tcBorders>
              <w:top w:val="nil"/>
            </w:tcBorders>
          </w:tcPr>
          <w:p w:rsidR="008034FA" w:rsidRDefault="008034FA">
            <w:pPr>
              <w:pStyle w:val="ConsPlusNormal"/>
            </w:pPr>
          </w:p>
        </w:tc>
        <w:tc>
          <w:tcPr>
            <w:tcW w:w="830" w:type="dxa"/>
            <w:tcBorders>
              <w:top w:val="nil"/>
            </w:tcBorders>
          </w:tcPr>
          <w:p w:rsidR="008034FA" w:rsidRDefault="008034FA">
            <w:pPr>
              <w:pStyle w:val="ConsPlusNormal"/>
            </w:pPr>
          </w:p>
        </w:tc>
        <w:tc>
          <w:tcPr>
            <w:tcW w:w="794" w:type="dxa"/>
            <w:tcBorders>
              <w:top w:val="nil"/>
            </w:tcBorders>
          </w:tcPr>
          <w:p w:rsidR="008034FA" w:rsidRDefault="008034FA">
            <w:pPr>
              <w:pStyle w:val="ConsPlusNormal"/>
            </w:pPr>
          </w:p>
        </w:tc>
        <w:tc>
          <w:tcPr>
            <w:tcW w:w="716" w:type="dxa"/>
            <w:tcBorders>
              <w:top w:val="nil"/>
            </w:tcBorders>
          </w:tcPr>
          <w:p w:rsidR="008034FA" w:rsidRDefault="008034FA">
            <w:pPr>
              <w:pStyle w:val="ConsPlusNormal"/>
            </w:pPr>
          </w:p>
        </w:tc>
        <w:tc>
          <w:tcPr>
            <w:tcW w:w="1056" w:type="dxa"/>
            <w:tcBorders>
              <w:top w:val="nil"/>
            </w:tcBorders>
          </w:tcPr>
          <w:p w:rsidR="008034FA" w:rsidRDefault="008034FA">
            <w:pPr>
              <w:pStyle w:val="ConsPlusNormal"/>
            </w:pPr>
          </w:p>
        </w:tc>
        <w:tc>
          <w:tcPr>
            <w:tcW w:w="830" w:type="dxa"/>
            <w:tcBorders>
              <w:top w:val="nil"/>
            </w:tcBorders>
          </w:tcPr>
          <w:p w:rsidR="008034FA" w:rsidRDefault="008034FA">
            <w:pPr>
              <w:pStyle w:val="ConsPlusNormal"/>
            </w:pPr>
          </w:p>
        </w:tc>
        <w:tc>
          <w:tcPr>
            <w:tcW w:w="737" w:type="dxa"/>
            <w:tcBorders>
              <w:top w:val="nil"/>
            </w:tcBorders>
          </w:tcPr>
          <w:p w:rsidR="008034FA" w:rsidRDefault="008034FA">
            <w:pPr>
              <w:pStyle w:val="ConsPlusNormal"/>
            </w:pPr>
          </w:p>
        </w:tc>
        <w:tc>
          <w:tcPr>
            <w:tcW w:w="724" w:type="dxa"/>
            <w:tcBorders>
              <w:top w:val="nil"/>
            </w:tcBorders>
          </w:tcPr>
          <w:p w:rsidR="008034FA" w:rsidRDefault="008034FA">
            <w:pPr>
              <w:pStyle w:val="ConsPlusNormal"/>
            </w:pPr>
          </w:p>
        </w:tc>
        <w:tc>
          <w:tcPr>
            <w:tcW w:w="1084" w:type="dxa"/>
            <w:tcBorders>
              <w:top w:val="nil"/>
            </w:tcBorders>
          </w:tcPr>
          <w:p w:rsidR="008034FA" w:rsidRDefault="008034FA">
            <w:pPr>
              <w:pStyle w:val="ConsPlusNormal"/>
            </w:pPr>
          </w:p>
        </w:tc>
        <w:tc>
          <w:tcPr>
            <w:tcW w:w="827" w:type="dxa"/>
            <w:tcBorders>
              <w:top w:val="nil"/>
            </w:tcBorders>
          </w:tcPr>
          <w:p w:rsidR="008034FA" w:rsidRDefault="008034FA">
            <w:pPr>
              <w:pStyle w:val="ConsPlusNormal"/>
            </w:pPr>
          </w:p>
        </w:tc>
        <w:tc>
          <w:tcPr>
            <w:tcW w:w="3321" w:type="dxa"/>
            <w:tcBorders>
              <w:top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Значения протяженности сетей, показателей в блоках "Теплоэлектростанции", "Тепловые станции", "Котельные" (за исключением колонки "единицы измерения"), количества центральных тепловых пунктов указываются в виде целых и неотрицательных чисел.</w:t>
            </w:r>
          </w:p>
          <w:p w:rsidR="008034FA" w:rsidRDefault="008034FA">
            <w:pPr>
              <w:pStyle w:val="ConsPlusNormal"/>
              <w:jc w:val="both"/>
            </w:pPr>
            <w:r>
              <w:t>В случае отсутствия тепловых сетей, теплоэлектростанций, тепловых станций, котельных, центральных тепловых пунктов в соответствующей колонке указывается значение "0".</w:t>
            </w:r>
          </w:p>
          <w:p w:rsidR="008034FA" w:rsidRDefault="008034FA">
            <w:pPr>
              <w:pStyle w:val="ConsPlusNormal"/>
              <w:jc w:val="both"/>
            </w:pPr>
            <w:r>
              <w:t xml:space="preserve">В </w:t>
            </w:r>
            <w:hyperlink w:anchor="P177">
              <w:r>
                <w:rPr>
                  <w:color w:val="0000FF"/>
                </w:rPr>
                <w:t>колонке</w:t>
              </w:r>
            </w:hyperlink>
            <w:r>
              <w:t xml:space="preserve"> "единицы измерения" в блоке "Теплоэлектростанции" выбирается одно из значений: кВт·</w:t>
            </w:r>
            <w:proofErr w:type="gramStart"/>
            <w:r>
              <w:t>ч</w:t>
            </w:r>
            <w:proofErr w:type="gramEnd"/>
            <w:r>
              <w:t xml:space="preserve"> или МВт.</w:t>
            </w:r>
          </w:p>
          <w:p w:rsidR="008034FA" w:rsidRDefault="008034FA">
            <w:pPr>
              <w:pStyle w:val="ConsPlusNormal"/>
              <w:jc w:val="both"/>
            </w:pPr>
            <w:r>
              <w:t>В случае оказания услуг в нескольких системах теплоснабжения информация по каждой из них указывается в отдельной строке.</w:t>
            </w:r>
          </w:p>
        </w:tc>
      </w:tr>
    </w:tbl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right"/>
        <w:outlineLvl w:val="1"/>
      </w:pPr>
      <w:r>
        <w:t>Форма 3</w:t>
      </w: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center"/>
      </w:pPr>
      <w:r>
        <w:t>Информация</w:t>
      </w:r>
    </w:p>
    <w:p w:rsidR="008034FA" w:rsidRDefault="008034FA">
      <w:pPr>
        <w:pStyle w:val="ConsPlusNormal"/>
        <w:jc w:val="center"/>
      </w:pPr>
      <w:r>
        <w:t>об установленных тарифах на тепловую энергию (мощность),</w:t>
      </w:r>
    </w:p>
    <w:p w:rsidR="008034FA" w:rsidRDefault="008034FA">
      <w:pPr>
        <w:pStyle w:val="ConsPlusNormal"/>
        <w:jc w:val="center"/>
      </w:pPr>
      <w:proofErr w:type="gramStart"/>
      <w:r>
        <w:t>производимую</w:t>
      </w:r>
      <w:proofErr w:type="gramEnd"/>
      <w:r>
        <w:t xml:space="preserve"> в режиме комбинированной выработки</w:t>
      </w:r>
    </w:p>
    <w:p w:rsidR="008034FA" w:rsidRDefault="008034FA">
      <w:pPr>
        <w:pStyle w:val="ConsPlusNormal"/>
        <w:jc w:val="center"/>
      </w:pPr>
      <w:r>
        <w:t>электрической и тепловой энергии источниками тепловой</w:t>
      </w:r>
    </w:p>
    <w:p w:rsidR="008034FA" w:rsidRDefault="008034FA">
      <w:pPr>
        <w:pStyle w:val="ConsPlusNormal"/>
        <w:jc w:val="center"/>
      </w:pPr>
      <w:r>
        <w:t>энергии с установленной генерирующей мощностью производства</w:t>
      </w:r>
    </w:p>
    <w:p w:rsidR="008034FA" w:rsidRDefault="008034FA">
      <w:pPr>
        <w:pStyle w:val="ConsPlusNormal"/>
        <w:jc w:val="center"/>
      </w:pPr>
      <w:r>
        <w:t xml:space="preserve">электрической энергии 25 мегаватт и более, </w:t>
      </w:r>
      <w:proofErr w:type="gramStart"/>
      <w:r>
        <w:t>об</w:t>
      </w:r>
      <w:proofErr w:type="gramEnd"/>
      <w:r>
        <w:t xml:space="preserve"> установленных</w:t>
      </w:r>
    </w:p>
    <w:p w:rsidR="008034FA" w:rsidRDefault="008034FA">
      <w:pPr>
        <w:pStyle w:val="ConsPlusNormal"/>
        <w:jc w:val="center"/>
      </w:pPr>
      <w:proofErr w:type="gramStart"/>
      <w:r>
        <w:t>тарифах</w:t>
      </w:r>
      <w:proofErr w:type="gramEnd"/>
      <w:r>
        <w:t xml:space="preserve"> на тепловую энергию (мощность), поставляемую</w:t>
      </w:r>
    </w:p>
    <w:p w:rsidR="008034FA" w:rsidRDefault="008034FA">
      <w:pPr>
        <w:pStyle w:val="ConsPlusNormal"/>
        <w:jc w:val="center"/>
      </w:pPr>
      <w:r>
        <w:t>теплоснабжающими организациями потребителям, другим</w:t>
      </w:r>
    </w:p>
    <w:p w:rsidR="008034FA" w:rsidRDefault="008034FA">
      <w:pPr>
        <w:pStyle w:val="ConsPlusNormal"/>
        <w:jc w:val="center"/>
      </w:pPr>
      <w:r>
        <w:t>теплоснабжающим организациям, об установленной плате</w:t>
      </w:r>
    </w:p>
    <w:p w:rsidR="008034FA" w:rsidRDefault="008034FA">
      <w:pPr>
        <w:pStyle w:val="ConsPlusNormal"/>
        <w:jc w:val="center"/>
      </w:pPr>
      <w:r>
        <w:t>за услуги по поддержанию резервной тепловой мощности</w:t>
      </w:r>
    </w:p>
    <w:p w:rsidR="008034FA" w:rsidRDefault="008034FA">
      <w:pPr>
        <w:pStyle w:val="ConsPlusNormal"/>
        <w:jc w:val="center"/>
      </w:pPr>
      <w:r>
        <w:t>при отсутствии потребления тепловой энергии</w:t>
      </w:r>
    </w:p>
    <w:p w:rsidR="008034FA" w:rsidRDefault="008034FA">
      <w:pPr>
        <w:pStyle w:val="ConsPlusNormal"/>
        <w:jc w:val="both"/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1587"/>
        <w:gridCol w:w="1020"/>
        <w:gridCol w:w="800"/>
        <w:gridCol w:w="583"/>
        <w:gridCol w:w="1190"/>
        <w:gridCol w:w="1421"/>
        <w:gridCol w:w="1134"/>
        <w:gridCol w:w="208"/>
        <w:gridCol w:w="1351"/>
        <w:gridCol w:w="5245"/>
      </w:tblGrid>
      <w:tr w:rsidR="008034FA" w:rsidTr="008034FA">
        <w:tc>
          <w:tcPr>
            <w:tcW w:w="9918" w:type="dxa"/>
            <w:gridSpan w:val="10"/>
          </w:tcPr>
          <w:p w:rsidR="008034FA" w:rsidRDefault="008034FA">
            <w:pPr>
              <w:pStyle w:val="ConsPlusNormal"/>
              <w:jc w:val="center"/>
            </w:pPr>
            <w:r>
              <w:t>Параметры формы</w:t>
            </w:r>
          </w:p>
        </w:tc>
        <w:tc>
          <w:tcPr>
            <w:tcW w:w="5245" w:type="dxa"/>
            <w:vMerge w:val="restart"/>
          </w:tcPr>
          <w:p w:rsidR="008034FA" w:rsidRDefault="008034FA">
            <w:pPr>
              <w:pStyle w:val="ConsPlusNormal"/>
              <w:jc w:val="center"/>
            </w:pPr>
            <w:r>
              <w:t>Описание параметров формы</w:t>
            </w:r>
          </w:p>
        </w:tc>
      </w:tr>
      <w:tr w:rsidR="008034FA" w:rsidTr="008034FA">
        <w:tc>
          <w:tcPr>
            <w:tcW w:w="624" w:type="dxa"/>
            <w:vMerge w:val="restart"/>
          </w:tcPr>
          <w:p w:rsidR="008034FA" w:rsidRDefault="008034F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587" w:type="dxa"/>
            <w:vMerge w:val="restart"/>
          </w:tcPr>
          <w:p w:rsidR="008034FA" w:rsidRDefault="008034FA">
            <w:pPr>
              <w:pStyle w:val="ConsPlusNormal"/>
              <w:jc w:val="center"/>
            </w:pPr>
            <w:bookmarkStart w:id="3" w:name="P237"/>
            <w:bookmarkEnd w:id="3"/>
            <w:r>
              <w:t>Параметр дифференциации тарифа</w:t>
            </w:r>
          </w:p>
        </w:tc>
        <w:tc>
          <w:tcPr>
            <w:tcW w:w="7707" w:type="dxa"/>
            <w:gridSpan w:val="8"/>
          </w:tcPr>
          <w:p w:rsidR="008034FA" w:rsidRDefault="008034FA">
            <w:pPr>
              <w:pStyle w:val="ConsPlusNormal"/>
              <w:jc w:val="center"/>
            </w:pPr>
            <w:r>
              <w:t>Величина и срок действия тарифа</w:t>
            </w:r>
          </w:p>
        </w:tc>
        <w:tc>
          <w:tcPr>
            <w:tcW w:w="5245" w:type="dxa"/>
            <w:vMerge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62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58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020" w:type="dxa"/>
            <w:vMerge w:val="restart"/>
          </w:tcPr>
          <w:p w:rsidR="008034FA" w:rsidRDefault="008034FA">
            <w:pPr>
              <w:pStyle w:val="ConsPlusNormal"/>
              <w:jc w:val="center"/>
            </w:pPr>
            <w:bookmarkStart w:id="4" w:name="P239"/>
            <w:bookmarkEnd w:id="4"/>
            <w:proofErr w:type="spellStart"/>
            <w:r>
              <w:t>Одноставочный</w:t>
            </w:r>
            <w:proofErr w:type="spellEnd"/>
            <w:r>
              <w:t xml:space="preserve"> тариф, руб./Гкал</w:t>
            </w:r>
          </w:p>
        </w:tc>
        <w:tc>
          <w:tcPr>
            <w:tcW w:w="1383" w:type="dxa"/>
            <w:gridSpan w:val="2"/>
            <w:vMerge w:val="restart"/>
          </w:tcPr>
          <w:p w:rsidR="008034FA" w:rsidRDefault="008034FA">
            <w:pPr>
              <w:pStyle w:val="ConsPlusNormal"/>
              <w:jc w:val="center"/>
            </w:pPr>
            <w:bookmarkStart w:id="5" w:name="P240"/>
            <w:bookmarkEnd w:id="5"/>
            <w:r>
              <w:t>Ставка за содержание тепловой мощности, тыс. руб./Гкал/</w:t>
            </w:r>
            <w:proofErr w:type="gramStart"/>
            <w:r>
              <w:t>ч</w:t>
            </w:r>
            <w:proofErr w:type="gramEnd"/>
            <w:r>
              <w:t>/мес.</w:t>
            </w:r>
          </w:p>
        </w:tc>
        <w:tc>
          <w:tcPr>
            <w:tcW w:w="2611" w:type="dxa"/>
            <w:gridSpan w:val="2"/>
          </w:tcPr>
          <w:p w:rsidR="008034FA" w:rsidRDefault="008034FA">
            <w:pPr>
              <w:pStyle w:val="ConsPlusNormal"/>
              <w:jc w:val="center"/>
            </w:pPr>
            <w:bookmarkStart w:id="6" w:name="P241"/>
            <w:bookmarkEnd w:id="6"/>
            <w:proofErr w:type="spellStart"/>
            <w:r>
              <w:t>Двухставочный</w:t>
            </w:r>
            <w:proofErr w:type="spellEnd"/>
            <w:r>
              <w:t xml:space="preserve"> тариф</w:t>
            </w:r>
          </w:p>
        </w:tc>
        <w:tc>
          <w:tcPr>
            <w:tcW w:w="2693" w:type="dxa"/>
            <w:gridSpan w:val="3"/>
          </w:tcPr>
          <w:p w:rsidR="008034FA" w:rsidRDefault="008034FA">
            <w:pPr>
              <w:pStyle w:val="ConsPlusNormal"/>
              <w:jc w:val="center"/>
            </w:pPr>
            <w:r>
              <w:t>Срок действия</w:t>
            </w:r>
          </w:p>
        </w:tc>
        <w:tc>
          <w:tcPr>
            <w:tcW w:w="5245" w:type="dxa"/>
            <w:vMerge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62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58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020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383" w:type="dxa"/>
            <w:gridSpan w:val="2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90" w:type="dxa"/>
          </w:tcPr>
          <w:p w:rsidR="008034FA" w:rsidRDefault="008034FA">
            <w:pPr>
              <w:pStyle w:val="ConsPlusNormal"/>
              <w:jc w:val="center"/>
            </w:pPr>
            <w:r>
              <w:t>ставка за тепловую энергию, руб./Гкал</w:t>
            </w:r>
          </w:p>
        </w:tc>
        <w:tc>
          <w:tcPr>
            <w:tcW w:w="1421" w:type="dxa"/>
          </w:tcPr>
          <w:p w:rsidR="008034FA" w:rsidRDefault="008034FA">
            <w:pPr>
              <w:pStyle w:val="ConsPlusNormal"/>
              <w:jc w:val="center"/>
            </w:pPr>
            <w:r>
              <w:t>ставка за содержание тепловой мощности, тыс. руб./Гкал/ч/</w:t>
            </w:r>
            <w:proofErr w:type="spellStart"/>
            <w:proofErr w:type="gramStart"/>
            <w:r>
              <w:t>мес</w:t>
            </w:r>
            <w:proofErr w:type="spellEnd"/>
            <w:proofErr w:type="gramEnd"/>
          </w:p>
        </w:tc>
        <w:tc>
          <w:tcPr>
            <w:tcW w:w="1134" w:type="dxa"/>
          </w:tcPr>
          <w:p w:rsidR="008034FA" w:rsidRDefault="008034FA">
            <w:pPr>
              <w:pStyle w:val="ConsPlusNormal"/>
              <w:jc w:val="center"/>
            </w:pPr>
            <w:r>
              <w:t>дата начала</w:t>
            </w:r>
          </w:p>
        </w:tc>
        <w:tc>
          <w:tcPr>
            <w:tcW w:w="1559" w:type="dxa"/>
            <w:gridSpan w:val="2"/>
          </w:tcPr>
          <w:p w:rsidR="008034FA" w:rsidRDefault="008034FA">
            <w:pPr>
              <w:pStyle w:val="ConsPlusNormal"/>
              <w:jc w:val="center"/>
            </w:pPr>
            <w:bookmarkStart w:id="7" w:name="P246"/>
            <w:bookmarkEnd w:id="7"/>
            <w:r>
              <w:t>дата окончания</w:t>
            </w:r>
          </w:p>
        </w:tc>
        <w:tc>
          <w:tcPr>
            <w:tcW w:w="5245" w:type="dxa"/>
            <w:vMerge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624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vAlign w:val="center"/>
          </w:tcPr>
          <w:p w:rsidR="00B20231" w:rsidRDefault="00B20231">
            <w:pPr>
              <w:pStyle w:val="ConsPlusNormal"/>
            </w:pPr>
          </w:p>
          <w:p w:rsidR="00B20231" w:rsidRDefault="00B20231">
            <w:pPr>
              <w:pStyle w:val="ConsPlusNormal"/>
            </w:pPr>
          </w:p>
          <w:p w:rsidR="00B20231" w:rsidRDefault="00B20231">
            <w:pPr>
              <w:pStyle w:val="ConsPlusNormal"/>
            </w:pPr>
          </w:p>
          <w:p w:rsidR="00B20231" w:rsidRDefault="00B20231">
            <w:pPr>
              <w:pStyle w:val="ConsPlusNormal"/>
            </w:pPr>
          </w:p>
          <w:p w:rsidR="00B20231" w:rsidRDefault="00B20231">
            <w:pPr>
              <w:pStyle w:val="ConsPlusNormal"/>
            </w:pPr>
          </w:p>
          <w:p w:rsidR="008034FA" w:rsidRDefault="00FB15DD">
            <w:pPr>
              <w:pStyle w:val="ConsPlusNormal"/>
            </w:pPr>
            <w:r>
              <w:t>Тепловая энергия</w:t>
            </w:r>
          </w:p>
          <w:p w:rsidR="000043BF" w:rsidRDefault="000043BF">
            <w:pPr>
              <w:pStyle w:val="ConsPlusNormal"/>
            </w:pPr>
            <w:r>
              <w:t>для  потребителей</w:t>
            </w:r>
          </w:p>
          <w:p w:rsidR="00B20231" w:rsidRDefault="00B20231">
            <w:pPr>
              <w:pStyle w:val="ConsPlusNormal"/>
            </w:pPr>
          </w:p>
          <w:p w:rsidR="00B20231" w:rsidRDefault="00B20231">
            <w:pPr>
              <w:pStyle w:val="ConsPlusNormal"/>
            </w:pPr>
          </w:p>
          <w:p w:rsidR="00B20231" w:rsidRDefault="00B20231">
            <w:pPr>
              <w:pStyle w:val="ConsPlusNormal"/>
            </w:pPr>
          </w:p>
          <w:p w:rsidR="00B20231" w:rsidRDefault="00B20231">
            <w:pPr>
              <w:pStyle w:val="ConsPlusNormal"/>
            </w:pPr>
            <w:r>
              <w:t>Население</w:t>
            </w:r>
          </w:p>
        </w:tc>
        <w:tc>
          <w:tcPr>
            <w:tcW w:w="7707" w:type="dxa"/>
            <w:gridSpan w:val="8"/>
          </w:tcPr>
          <w:p w:rsidR="00B20231" w:rsidRDefault="00B20231">
            <w:pPr>
              <w:pStyle w:val="ConsPlusNormal"/>
            </w:pPr>
            <w:r>
              <w:lastRenderedPageBreak/>
              <w:t>Постановление Службы по тарифам Республики Тыва от 29.11.2024 г. № 39</w:t>
            </w:r>
          </w:p>
          <w:p w:rsidR="00B20231" w:rsidRDefault="00B20231">
            <w:pPr>
              <w:pStyle w:val="ConsPlusNormal"/>
            </w:pPr>
          </w:p>
          <w:p w:rsidR="00B20231" w:rsidRDefault="00B20231">
            <w:pPr>
              <w:pStyle w:val="ConsPlusNormal"/>
            </w:pPr>
          </w:p>
          <w:p w:rsidR="00B20231" w:rsidRDefault="00B20231">
            <w:pPr>
              <w:pStyle w:val="ConsPlusNormal"/>
            </w:pPr>
          </w:p>
          <w:p w:rsidR="00B20231" w:rsidRDefault="00B20231">
            <w:pPr>
              <w:pStyle w:val="ConsPlusNormal"/>
            </w:pPr>
          </w:p>
          <w:p w:rsidR="008034FA" w:rsidRDefault="00B20231">
            <w:pPr>
              <w:pStyle w:val="ConsPlusNormal"/>
            </w:pPr>
            <w:r>
              <w:t>1979,39</w:t>
            </w:r>
            <w:r w:rsidR="00FB15DD">
              <w:t xml:space="preserve"> (без учета НДС)                                                      01.01.202</w:t>
            </w:r>
            <w:r>
              <w:t>5</w:t>
            </w:r>
            <w:r w:rsidR="00FB15DD">
              <w:t xml:space="preserve">        30.06.202</w:t>
            </w:r>
            <w:r>
              <w:t>5</w:t>
            </w:r>
          </w:p>
          <w:p w:rsidR="00FB15DD" w:rsidRDefault="00B20231" w:rsidP="00B20231">
            <w:pPr>
              <w:pStyle w:val="ConsPlusNormal"/>
            </w:pPr>
            <w:r>
              <w:t>1927,08</w:t>
            </w:r>
            <w:r w:rsidR="00FB15DD">
              <w:t xml:space="preserve">  (без учета НДС)                                                     01.07.202</w:t>
            </w:r>
            <w:r>
              <w:t>5</w:t>
            </w:r>
            <w:r w:rsidR="00FB15DD">
              <w:t xml:space="preserve">        31.12.202</w:t>
            </w:r>
            <w:r>
              <w:t>5</w:t>
            </w:r>
          </w:p>
          <w:p w:rsidR="00B20231" w:rsidRDefault="00B20231" w:rsidP="00B20231">
            <w:pPr>
              <w:pStyle w:val="ConsPlusNormal"/>
            </w:pPr>
          </w:p>
          <w:p w:rsidR="00B20231" w:rsidRDefault="00B20231" w:rsidP="00B20231">
            <w:pPr>
              <w:pStyle w:val="ConsPlusNormal"/>
            </w:pPr>
          </w:p>
          <w:p w:rsidR="00B20231" w:rsidRDefault="00B20231" w:rsidP="00B20231">
            <w:pPr>
              <w:pStyle w:val="ConsPlusNormal"/>
            </w:pPr>
          </w:p>
          <w:p w:rsidR="00B20231" w:rsidRDefault="00B20231" w:rsidP="00B20231">
            <w:pPr>
              <w:pStyle w:val="ConsPlusNormal"/>
            </w:pPr>
          </w:p>
          <w:p w:rsidR="00B20231" w:rsidRDefault="00B20231" w:rsidP="00B20231">
            <w:pPr>
              <w:pStyle w:val="ConsPlusNormal"/>
            </w:pPr>
          </w:p>
          <w:p w:rsidR="00B20231" w:rsidRDefault="00B20231" w:rsidP="00B20231">
            <w:pPr>
              <w:pStyle w:val="ConsPlusNormal"/>
            </w:pPr>
            <w:r>
              <w:t>2135,27</w:t>
            </w:r>
            <w:r>
              <w:t xml:space="preserve"> </w:t>
            </w:r>
            <w:r>
              <w:t xml:space="preserve">                              </w:t>
            </w:r>
            <w:r>
              <w:t xml:space="preserve">                                                      01.01.2025        30.06.2025</w:t>
            </w:r>
          </w:p>
          <w:p w:rsidR="00B20231" w:rsidRDefault="00B20231" w:rsidP="00B20231">
            <w:pPr>
              <w:pStyle w:val="ConsPlusNormal"/>
            </w:pPr>
            <w:r>
              <w:t>2312,50</w:t>
            </w:r>
            <w:r>
              <w:t xml:space="preserve">  </w:t>
            </w:r>
            <w:r>
              <w:t xml:space="preserve">                              </w:t>
            </w:r>
            <w:r>
              <w:t xml:space="preserve">                                                     01.07.2025        31.12.2025</w:t>
            </w:r>
          </w:p>
        </w:tc>
        <w:tc>
          <w:tcPr>
            <w:tcW w:w="5245" w:type="dxa"/>
          </w:tcPr>
          <w:p w:rsidR="008034FA" w:rsidRDefault="008034FA">
            <w:pPr>
              <w:pStyle w:val="ConsPlusNormal"/>
              <w:jc w:val="both"/>
            </w:pPr>
            <w:r>
              <w:lastRenderedPageBreak/>
              <w:t xml:space="preserve">По данной форме </w:t>
            </w:r>
            <w:proofErr w:type="gramStart"/>
            <w:r>
              <w:t>раскрывается</w:t>
            </w:r>
            <w:proofErr w:type="gramEnd"/>
            <w:r>
              <w:t xml:space="preserve"> в том числе информация об индикативном предельном уровне цены на тепловую энергию (мощность), который определен в соответствии с </w:t>
            </w:r>
            <w:hyperlink r:id="rId7">
              <w:r>
                <w:rPr>
                  <w:color w:val="0000FF"/>
                </w:rPr>
                <w:t>Правилами</w:t>
              </w:r>
            </w:hyperlink>
            <w:r>
              <w:t xml:space="preserve"> определения </w:t>
            </w:r>
            <w:r>
              <w:lastRenderedPageBreak/>
              <w:t xml:space="preserve">в ценовых зонах теплоснабжения предельного уровня цены на тепловую энергию (мощность), включая правила индексации предельного уровня цены на тепловую энергию (мощность), утвержденными постановлением Правительства Российской Федерации от 15 декабря 2017 г. N 1562 (далее - Правила), о </w:t>
            </w:r>
            <w:proofErr w:type="gramStart"/>
            <w:r>
              <w:t xml:space="preserve">графике поэтапного равномерного доведения предельного уровня цены на тепловую энергию (мощность) до уровня, определяемого в соответствии с указанными </w:t>
            </w:r>
            <w:hyperlink r:id="rId8">
              <w:r>
                <w:rPr>
                  <w:color w:val="0000FF"/>
                </w:rPr>
                <w:t>Правилами</w:t>
              </w:r>
            </w:hyperlink>
            <w:r>
              <w:t xml:space="preserve">, а также информация о тарифах на товары (услуги) в сфере теплоснабжения в случаях, указанных </w:t>
            </w:r>
            <w:hyperlink r:id="rId9">
              <w:r>
                <w:rPr>
                  <w:color w:val="0000FF"/>
                </w:rPr>
                <w:t>частях 12.1</w:t>
              </w:r>
            </w:hyperlink>
            <w:r>
              <w:t xml:space="preserve"> - </w:t>
            </w:r>
            <w:hyperlink r:id="rId10">
              <w:r>
                <w:rPr>
                  <w:color w:val="0000FF"/>
                </w:rPr>
                <w:t>12.4 статьи 10</w:t>
              </w:r>
            </w:hyperlink>
            <w:r>
              <w:t xml:space="preserve"> Федерального закона от 27 июля 2010 г. N 190-ФЗ "О теплоснабжении", теплоснабжающей организации, </w:t>
            </w:r>
            <w:proofErr w:type="spellStart"/>
            <w:r>
              <w:t>теплосетевой</w:t>
            </w:r>
            <w:proofErr w:type="spellEnd"/>
            <w:r>
              <w:t xml:space="preserve"> организации в ценовых зонах теплоснабжения.</w:t>
            </w:r>
            <w:proofErr w:type="gramEnd"/>
          </w:p>
          <w:p w:rsidR="008034FA" w:rsidRDefault="008034FA">
            <w:pPr>
              <w:pStyle w:val="ConsPlusNormal"/>
              <w:jc w:val="both"/>
            </w:pPr>
            <w:r>
              <w:t>Для каждого вида тарифа в сфере теплоснабжения форма заполняется отдельно.</w:t>
            </w:r>
          </w:p>
          <w:p w:rsidR="008034FA" w:rsidRDefault="008034FA">
            <w:pPr>
              <w:pStyle w:val="ConsPlusNormal"/>
              <w:jc w:val="both"/>
            </w:pPr>
            <w:r>
              <w:t>При размещении информации по данной форме дополнительно указываются: наименование органа тарифного регулирования, принявшего решение об установлении цены (тарифа) в сфере теплоснабжения, реквизиты (дата и номер) решения об установлении цены (тарифа), источник официального опубликования решения об установлении цены (тарифа) в сфере теплоснабжения.</w:t>
            </w:r>
          </w:p>
        </w:tc>
      </w:tr>
      <w:tr w:rsidR="008034FA" w:rsidTr="008034FA">
        <w:tc>
          <w:tcPr>
            <w:tcW w:w="624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1.1</w:t>
            </w:r>
          </w:p>
        </w:tc>
        <w:tc>
          <w:tcPr>
            <w:tcW w:w="1587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t>территория действия тарифа</w:t>
            </w:r>
          </w:p>
        </w:tc>
        <w:tc>
          <w:tcPr>
            <w:tcW w:w="7707" w:type="dxa"/>
            <w:gridSpan w:val="8"/>
            <w:vMerge w:val="restart"/>
          </w:tcPr>
          <w:p w:rsidR="00FB15DD" w:rsidRDefault="00FB15DD">
            <w:pPr>
              <w:pStyle w:val="ConsPlusNormal"/>
            </w:pPr>
            <w:r>
              <w:rPr>
                <w:rFonts w:ascii="Times New Roman" w:hAnsi="Times New Roman" w:cs="Times New Roman"/>
              </w:rPr>
              <w:t>Город Кызыл Республики Тыва</w:t>
            </w:r>
          </w:p>
          <w:p w:rsidR="008034FA" w:rsidRPr="00FB15DD" w:rsidRDefault="008034FA" w:rsidP="00FB15DD">
            <w:pPr>
              <w:rPr>
                <w:lang w:eastAsia="ru-RU"/>
              </w:rPr>
            </w:pPr>
          </w:p>
        </w:tc>
        <w:tc>
          <w:tcPr>
            <w:tcW w:w="5245" w:type="dxa"/>
            <w:tcBorders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Указывается наименование территории действия тарифа при наличии дифференциации тарифа по территориальному признаку.</w:t>
            </w:r>
          </w:p>
        </w:tc>
      </w:tr>
      <w:tr w:rsidR="008034FA" w:rsidTr="008034FA">
        <w:tc>
          <w:tcPr>
            <w:tcW w:w="62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58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7707" w:type="dxa"/>
            <w:gridSpan w:val="8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5245" w:type="dxa"/>
            <w:tcBorders>
              <w:top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 xml:space="preserve">В случае дифференциации тарифов по </w:t>
            </w:r>
            <w:r>
              <w:lastRenderedPageBreak/>
              <w:t>территориальному признаку информация по ним указывается в отдельных строках.</w:t>
            </w:r>
          </w:p>
        </w:tc>
      </w:tr>
      <w:tr w:rsidR="008034FA" w:rsidTr="008034FA">
        <w:tc>
          <w:tcPr>
            <w:tcW w:w="624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1.1.1</w:t>
            </w:r>
          </w:p>
        </w:tc>
        <w:tc>
          <w:tcPr>
            <w:tcW w:w="1587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t>наименование системы теплоснабжения</w:t>
            </w:r>
          </w:p>
        </w:tc>
        <w:tc>
          <w:tcPr>
            <w:tcW w:w="7707" w:type="dxa"/>
            <w:gridSpan w:val="8"/>
            <w:vMerge w:val="restart"/>
          </w:tcPr>
          <w:p w:rsidR="008034FA" w:rsidRDefault="008034FA">
            <w:pPr>
              <w:pStyle w:val="ConsPlusNormal"/>
            </w:pPr>
          </w:p>
        </w:tc>
        <w:tc>
          <w:tcPr>
            <w:tcW w:w="5245" w:type="dxa"/>
            <w:tcBorders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Указывается наименование системы теплоснабжения при наличии дифференциации тарифа по системам теплоснабжения.</w:t>
            </w:r>
          </w:p>
        </w:tc>
      </w:tr>
      <w:tr w:rsidR="008034FA" w:rsidTr="008034FA">
        <w:tc>
          <w:tcPr>
            <w:tcW w:w="62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58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7707" w:type="dxa"/>
            <w:gridSpan w:val="8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5245" w:type="dxa"/>
            <w:tcBorders>
              <w:top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В случае дифференциации тарифов по системам теплоснабжения информация по ним указывается в отдельных строках.</w:t>
            </w:r>
          </w:p>
        </w:tc>
      </w:tr>
      <w:tr w:rsidR="008034FA" w:rsidTr="008034FA">
        <w:tc>
          <w:tcPr>
            <w:tcW w:w="624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1587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t>источник тепловой энергии</w:t>
            </w:r>
          </w:p>
        </w:tc>
        <w:tc>
          <w:tcPr>
            <w:tcW w:w="7707" w:type="dxa"/>
            <w:gridSpan w:val="8"/>
            <w:vMerge w:val="restart"/>
          </w:tcPr>
          <w:p w:rsidR="008034FA" w:rsidRDefault="008C7178">
            <w:pPr>
              <w:pStyle w:val="ConsPlusNormal"/>
            </w:pPr>
            <w:r>
              <w:t>Котельная</w:t>
            </w:r>
          </w:p>
        </w:tc>
        <w:tc>
          <w:tcPr>
            <w:tcW w:w="5245" w:type="dxa"/>
            <w:tcBorders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Указывается наименование источника тепловой энергии.</w:t>
            </w:r>
          </w:p>
        </w:tc>
      </w:tr>
      <w:tr w:rsidR="008034FA" w:rsidTr="008034FA">
        <w:tc>
          <w:tcPr>
            <w:tcW w:w="62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58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7707" w:type="dxa"/>
            <w:gridSpan w:val="8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5245" w:type="dxa"/>
            <w:tcBorders>
              <w:top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В случае дифференциации тарифов по источникам тепловой энергии информация по ним указывается в отдельных строках.</w:t>
            </w:r>
          </w:p>
        </w:tc>
      </w:tr>
      <w:tr w:rsidR="008034FA" w:rsidTr="008034FA">
        <w:tc>
          <w:tcPr>
            <w:tcW w:w="624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587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t xml:space="preserve">схема подключения </w:t>
            </w:r>
            <w:proofErr w:type="spellStart"/>
            <w:r>
              <w:t>теплопотребляющей</w:t>
            </w:r>
            <w:proofErr w:type="spellEnd"/>
            <w:r>
              <w:t xml:space="preserve"> установки к коллектору источника тепловой энергии</w:t>
            </w:r>
          </w:p>
        </w:tc>
        <w:tc>
          <w:tcPr>
            <w:tcW w:w="7707" w:type="dxa"/>
            <w:gridSpan w:val="8"/>
            <w:vMerge w:val="restart"/>
          </w:tcPr>
          <w:p w:rsidR="008034FA" w:rsidRDefault="000439BB" w:rsidP="000439BB">
            <w:pPr>
              <w:pStyle w:val="ConsPlusNormal"/>
            </w:pPr>
            <w:r>
              <w:t>К тепловой сети без дополнительного преобразования на тепловых пунктах</w:t>
            </w:r>
          </w:p>
        </w:tc>
        <w:tc>
          <w:tcPr>
            <w:tcW w:w="5245" w:type="dxa"/>
            <w:tcBorders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 xml:space="preserve">Указывается схема подключения </w:t>
            </w:r>
            <w:proofErr w:type="spellStart"/>
            <w:r>
              <w:t>теплопотребляющей</w:t>
            </w:r>
            <w:proofErr w:type="spellEnd"/>
            <w:r>
              <w:t xml:space="preserve"> установки к коллектору источника тепловой энергии только для тарифов на тепловую энергию и на услуги по поддержанию резервной мощности.</w:t>
            </w:r>
          </w:p>
        </w:tc>
      </w:tr>
      <w:tr w:rsidR="008034FA" w:rsidTr="008034FA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58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7707" w:type="dxa"/>
            <w:gridSpan w:val="8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Значение выбирается из перечня:</w:t>
            </w:r>
          </w:p>
          <w:p w:rsidR="008034FA" w:rsidRDefault="008034FA">
            <w:pPr>
              <w:pStyle w:val="ConsPlusNormal"/>
              <w:ind w:left="283"/>
              <w:jc w:val="both"/>
            </w:pPr>
            <w:r>
              <w:t>- без дифференциации;</w:t>
            </w:r>
          </w:p>
          <w:p w:rsidR="008034FA" w:rsidRDefault="008034FA">
            <w:pPr>
              <w:pStyle w:val="ConsPlusNormal"/>
              <w:ind w:left="283"/>
              <w:jc w:val="both"/>
            </w:pPr>
            <w:r>
              <w:t>- к коллектору источника тепловой энергии;</w:t>
            </w:r>
          </w:p>
          <w:p w:rsidR="008034FA" w:rsidRDefault="008034FA">
            <w:pPr>
              <w:pStyle w:val="ConsPlusNormal"/>
              <w:ind w:left="283"/>
              <w:jc w:val="both"/>
            </w:pPr>
            <w:r>
              <w:t>- к тепловой сети без дополнительного преобразования на тепловых пунктах,</w:t>
            </w:r>
          </w:p>
          <w:p w:rsidR="008034FA" w:rsidRDefault="008034FA">
            <w:pPr>
              <w:pStyle w:val="ConsPlusNormal"/>
              <w:ind w:left="283"/>
              <w:jc w:val="both"/>
            </w:pPr>
            <w:proofErr w:type="gramStart"/>
            <w:r>
              <w:t>эксплуатируемых</w:t>
            </w:r>
            <w:proofErr w:type="gramEnd"/>
            <w:r>
              <w:t xml:space="preserve"> теплоснабжающей организацией;</w:t>
            </w:r>
          </w:p>
          <w:p w:rsidR="008034FA" w:rsidRDefault="008034FA">
            <w:pPr>
              <w:pStyle w:val="ConsPlusNormal"/>
              <w:ind w:left="283"/>
              <w:jc w:val="both"/>
            </w:pPr>
            <w:r>
              <w:t>- к тепловой сети после тепловых пунктов (на тепловых пунктах), эксплуатируемых теплоснабжающей организацией.</w:t>
            </w:r>
          </w:p>
        </w:tc>
      </w:tr>
      <w:tr w:rsidR="008034FA" w:rsidTr="008034FA">
        <w:tc>
          <w:tcPr>
            <w:tcW w:w="62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58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7707" w:type="dxa"/>
            <w:gridSpan w:val="8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5245" w:type="dxa"/>
            <w:tcBorders>
              <w:top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 xml:space="preserve">В случае дифференциации тарифов по схемам </w:t>
            </w:r>
            <w:r>
              <w:lastRenderedPageBreak/>
              <w:t xml:space="preserve">подключения </w:t>
            </w:r>
            <w:proofErr w:type="spellStart"/>
            <w:r>
              <w:t>теплопотребляющей</w:t>
            </w:r>
            <w:proofErr w:type="spellEnd"/>
            <w:r>
              <w:t xml:space="preserve"> установки</w:t>
            </w:r>
          </w:p>
          <w:p w:rsidR="008034FA" w:rsidRDefault="008034FA">
            <w:pPr>
              <w:pStyle w:val="ConsPlusNormal"/>
              <w:jc w:val="both"/>
            </w:pPr>
            <w:r>
              <w:t>к коллектору источника тепловой энергии информация по ним указывается в отдельных строках.</w:t>
            </w:r>
          </w:p>
        </w:tc>
      </w:tr>
      <w:tr w:rsidR="008034FA" w:rsidTr="008034FA">
        <w:tc>
          <w:tcPr>
            <w:tcW w:w="624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1.1.1.1.1.1</w:t>
            </w:r>
          </w:p>
        </w:tc>
        <w:tc>
          <w:tcPr>
            <w:tcW w:w="1587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t>группа потребителей</w:t>
            </w:r>
          </w:p>
        </w:tc>
        <w:tc>
          <w:tcPr>
            <w:tcW w:w="7707" w:type="dxa"/>
            <w:gridSpan w:val="8"/>
            <w:vMerge w:val="restart"/>
          </w:tcPr>
          <w:p w:rsidR="008034FA" w:rsidRDefault="00B20231">
            <w:pPr>
              <w:pStyle w:val="ConsPlusNormal"/>
            </w:pPr>
            <w:r>
              <w:t>Потребители</w:t>
            </w:r>
          </w:p>
          <w:p w:rsidR="000439BB" w:rsidRDefault="000439BB">
            <w:pPr>
              <w:pStyle w:val="ConsPlusNormal"/>
            </w:pPr>
          </w:p>
          <w:p w:rsidR="000439BB" w:rsidRDefault="000439BB">
            <w:pPr>
              <w:pStyle w:val="ConsPlusNormal"/>
            </w:pPr>
          </w:p>
          <w:p w:rsidR="000439BB" w:rsidRDefault="000439BB">
            <w:pPr>
              <w:pStyle w:val="ConsPlusNormal"/>
            </w:pPr>
            <w:r>
              <w:t>Население</w:t>
            </w:r>
          </w:p>
        </w:tc>
        <w:tc>
          <w:tcPr>
            <w:tcW w:w="5245" w:type="dxa"/>
            <w:tcBorders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Указывается группа потребителей при наличии дифференциации тарифа по группам потребителей.</w:t>
            </w:r>
          </w:p>
        </w:tc>
      </w:tr>
      <w:tr w:rsidR="008034FA" w:rsidTr="008034FA">
        <w:tc>
          <w:tcPr>
            <w:tcW w:w="62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58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7707" w:type="dxa"/>
            <w:gridSpan w:val="8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5245" w:type="dxa"/>
            <w:tcBorders>
              <w:top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В случае дифференциации тарифов по группам потребителей информация по ним указывается в отдельных строках.</w:t>
            </w:r>
          </w:p>
        </w:tc>
      </w:tr>
      <w:tr w:rsidR="00B20231" w:rsidTr="00B20231">
        <w:tc>
          <w:tcPr>
            <w:tcW w:w="624" w:type="dxa"/>
            <w:vMerge w:val="restart"/>
            <w:vAlign w:val="center"/>
          </w:tcPr>
          <w:p w:rsidR="00B20231" w:rsidRDefault="00B20231">
            <w:pPr>
              <w:pStyle w:val="ConsPlusNormal"/>
              <w:jc w:val="center"/>
            </w:pPr>
            <w:r>
              <w:t>1.1.1.1.1.1.1</w:t>
            </w:r>
          </w:p>
        </w:tc>
        <w:tc>
          <w:tcPr>
            <w:tcW w:w="1587" w:type="dxa"/>
            <w:vMerge w:val="restart"/>
            <w:vAlign w:val="center"/>
          </w:tcPr>
          <w:p w:rsidR="00B20231" w:rsidRDefault="002B3E50">
            <w:pPr>
              <w:pStyle w:val="ConsPlusNormal"/>
            </w:pPr>
            <w:r>
              <w:t>Вода</w:t>
            </w:r>
          </w:p>
        </w:tc>
        <w:tc>
          <w:tcPr>
            <w:tcW w:w="1820" w:type="dxa"/>
            <w:gridSpan w:val="2"/>
            <w:vMerge w:val="restart"/>
          </w:tcPr>
          <w:p w:rsidR="00B20231" w:rsidRDefault="00B20231" w:rsidP="00B1741E">
            <w:pPr>
              <w:pStyle w:val="ConsPlusNormal"/>
            </w:pPr>
            <w:r>
              <w:t>Для потребителей</w:t>
            </w:r>
          </w:p>
          <w:p w:rsidR="00B20231" w:rsidRDefault="00B20231" w:rsidP="00B1741E">
            <w:pPr>
              <w:pStyle w:val="ConsPlusNormal"/>
            </w:pPr>
          </w:p>
          <w:p w:rsidR="00B20231" w:rsidRDefault="00B20231" w:rsidP="00B1741E">
            <w:pPr>
              <w:pStyle w:val="ConsPlusNormal"/>
            </w:pPr>
            <w:r>
              <w:t xml:space="preserve">20,98 </w:t>
            </w:r>
            <w:proofErr w:type="gramStart"/>
            <w:r>
              <w:t xml:space="preserve">( </w:t>
            </w:r>
            <w:proofErr w:type="gramEnd"/>
            <w:r>
              <w:t>без НДС)</w:t>
            </w:r>
          </w:p>
          <w:p w:rsidR="00B20231" w:rsidRDefault="00B20231" w:rsidP="00B1741E">
            <w:pPr>
              <w:pStyle w:val="ConsPlusNormal"/>
            </w:pPr>
            <w:r>
              <w:t>22,72 (без НДС)</w:t>
            </w:r>
          </w:p>
          <w:p w:rsidR="00B20231" w:rsidRDefault="00B20231" w:rsidP="00B1741E">
            <w:pPr>
              <w:pStyle w:val="ConsPlusNormal"/>
            </w:pPr>
          </w:p>
          <w:p w:rsidR="00B20231" w:rsidRDefault="00B20231" w:rsidP="00B1741E">
            <w:pPr>
              <w:pStyle w:val="ConsPlusNormal"/>
            </w:pPr>
          </w:p>
          <w:p w:rsidR="00B20231" w:rsidRDefault="00B20231" w:rsidP="00B1741E">
            <w:pPr>
              <w:pStyle w:val="ConsPlusNormal"/>
            </w:pPr>
          </w:p>
          <w:p w:rsidR="00B20231" w:rsidRDefault="00B20231" w:rsidP="00B1741E">
            <w:pPr>
              <w:pStyle w:val="ConsPlusNormal"/>
            </w:pPr>
          </w:p>
          <w:p w:rsidR="00B20231" w:rsidRDefault="00B20231" w:rsidP="00B1741E">
            <w:pPr>
              <w:pStyle w:val="ConsPlusNormal"/>
            </w:pPr>
          </w:p>
          <w:p w:rsidR="00B20231" w:rsidRDefault="00B20231" w:rsidP="00B1741E">
            <w:pPr>
              <w:pStyle w:val="ConsPlusNormal"/>
            </w:pPr>
            <w:r>
              <w:t>Для населения</w:t>
            </w:r>
          </w:p>
          <w:p w:rsidR="00B20231" w:rsidRDefault="00B20231" w:rsidP="00B1741E">
            <w:pPr>
              <w:pStyle w:val="ConsPlusNormal"/>
            </w:pPr>
          </w:p>
          <w:p w:rsidR="00B20231" w:rsidRDefault="00B20231" w:rsidP="00B1741E">
            <w:pPr>
              <w:pStyle w:val="ConsPlusNormal"/>
            </w:pPr>
            <w:r>
              <w:t>25,18</w:t>
            </w:r>
          </w:p>
          <w:p w:rsidR="00B20231" w:rsidRDefault="00B20231" w:rsidP="00B1741E">
            <w:pPr>
              <w:pStyle w:val="ConsPlusNormal"/>
            </w:pPr>
            <w:r>
              <w:t>27,26</w:t>
            </w:r>
          </w:p>
        </w:tc>
        <w:tc>
          <w:tcPr>
            <w:tcW w:w="583" w:type="dxa"/>
            <w:vMerge w:val="restart"/>
          </w:tcPr>
          <w:p w:rsidR="00B20231" w:rsidRDefault="00B20231" w:rsidP="00B1741E">
            <w:pPr>
              <w:pStyle w:val="ConsPlusNormal"/>
            </w:pPr>
          </w:p>
        </w:tc>
        <w:tc>
          <w:tcPr>
            <w:tcW w:w="1190" w:type="dxa"/>
            <w:vMerge w:val="restart"/>
          </w:tcPr>
          <w:p w:rsidR="00B20231" w:rsidRDefault="00B20231" w:rsidP="00B1741E">
            <w:pPr>
              <w:pStyle w:val="ConsPlusNormal"/>
            </w:pPr>
          </w:p>
        </w:tc>
        <w:tc>
          <w:tcPr>
            <w:tcW w:w="1421" w:type="dxa"/>
            <w:vMerge w:val="restart"/>
          </w:tcPr>
          <w:p w:rsidR="00B20231" w:rsidRDefault="00B20231" w:rsidP="00B1741E">
            <w:pPr>
              <w:pStyle w:val="ConsPlusNormal"/>
            </w:pPr>
          </w:p>
        </w:tc>
        <w:tc>
          <w:tcPr>
            <w:tcW w:w="1342" w:type="dxa"/>
            <w:gridSpan w:val="2"/>
            <w:vMerge w:val="restart"/>
          </w:tcPr>
          <w:p w:rsidR="00B20231" w:rsidRDefault="00B20231" w:rsidP="00B1741E">
            <w:pPr>
              <w:pStyle w:val="ConsPlusNormal"/>
            </w:pPr>
          </w:p>
          <w:p w:rsidR="00B20231" w:rsidRDefault="00B20231" w:rsidP="00B1741E">
            <w:pPr>
              <w:pStyle w:val="ConsPlusNormal"/>
            </w:pPr>
          </w:p>
          <w:p w:rsidR="00B20231" w:rsidRDefault="00B20231" w:rsidP="00B1741E">
            <w:pPr>
              <w:pStyle w:val="ConsPlusNormal"/>
            </w:pPr>
          </w:p>
          <w:p w:rsidR="00B20231" w:rsidRDefault="00B20231" w:rsidP="00B1741E">
            <w:pPr>
              <w:pStyle w:val="ConsPlusNormal"/>
            </w:pPr>
            <w:r>
              <w:t>01.01.2025</w:t>
            </w:r>
          </w:p>
          <w:p w:rsidR="00B20231" w:rsidRDefault="00B20231" w:rsidP="00B1741E">
            <w:pPr>
              <w:pStyle w:val="ConsPlusNormal"/>
            </w:pPr>
            <w:r>
              <w:t>01.07.2025</w:t>
            </w:r>
          </w:p>
          <w:p w:rsidR="00B20231" w:rsidRDefault="00B20231" w:rsidP="00B1741E">
            <w:pPr>
              <w:pStyle w:val="ConsPlusNormal"/>
            </w:pPr>
          </w:p>
          <w:p w:rsidR="00B20231" w:rsidRDefault="00B20231" w:rsidP="00B1741E">
            <w:pPr>
              <w:pStyle w:val="ConsPlusNormal"/>
            </w:pPr>
          </w:p>
          <w:p w:rsidR="00B20231" w:rsidRDefault="00B20231" w:rsidP="00B1741E">
            <w:pPr>
              <w:pStyle w:val="ConsPlusNormal"/>
            </w:pPr>
          </w:p>
          <w:p w:rsidR="00B20231" w:rsidRDefault="00B20231" w:rsidP="00B1741E">
            <w:pPr>
              <w:pStyle w:val="ConsPlusNormal"/>
            </w:pPr>
          </w:p>
          <w:p w:rsidR="00B20231" w:rsidRDefault="00B20231" w:rsidP="00B1741E">
            <w:pPr>
              <w:pStyle w:val="ConsPlusNormal"/>
            </w:pPr>
          </w:p>
          <w:p w:rsidR="00B20231" w:rsidRDefault="00B20231" w:rsidP="00B1741E">
            <w:pPr>
              <w:pStyle w:val="ConsPlusNormal"/>
            </w:pPr>
          </w:p>
          <w:p w:rsidR="00B20231" w:rsidRDefault="00B20231" w:rsidP="00B20231">
            <w:pPr>
              <w:pStyle w:val="ConsPlusNormal"/>
            </w:pPr>
            <w:r>
              <w:t>01.01.2025</w:t>
            </w:r>
          </w:p>
          <w:p w:rsidR="00B20231" w:rsidRDefault="00B20231" w:rsidP="00B20231">
            <w:pPr>
              <w:pStyle w:val="ConsPlusNormal"/>
            </w:pPr>
            <w:r>
              <w:t>01.07.2025</w:t>
            </w:r>
          </w:p>
        </w:tc>
        <w:tc>
          <w:tcPr>
            <w:tcW w:w="1351" w:type="dxa"/>
            <w:vMerge w:val="restart"/>
          </w:tcPr>
          <w:p w:rsidR="00B20231" w:rsidRDefault="00B20231" w:rsidP="00B1741E">
            <w:pPr>
              <w:pStyle w:val="ConsPlusNormal"/>
            </w:pPr>
          </w:p>
          <w:p w:rsidR="00B20231" w:rsidRDefault="00B20231" w:rsidP="00B1741E">
            <w:pPr>
              <w:pStyle w:val="ConsPlusNormal"/>
            </w:pPr>
          </w:p>
          <w:p w:rsidR="00B20231" w:rsidRDefault="00B20231" w:rsidP="00B1741E">
            <w:pPr>
              <w:pStyle w:val="ConsPlusNormal"/>
            </w:pPr>
          </w:p>
          <w:p w:rsidR="00B20231" w:rsidRDefault="00B20231" w:rsidP="00B1741E">
            <w:pPr>
              <w:pStyle w:val="ConsPlusNormal"/>
            </w:pPr>
            <w:r>
              <w:t>30.06.2025</w:t>
            </w:r>
          </w:p>
          <w:p w:rsidR="00B20231" w:rsidRDefault="00B20231" w:rsidP="00B1741E">
            <w:pPr>
              <w:pStyle w:val="ConsPlusNormal"/>
            </w:pPr>
            <w:r>
              <w:t>31.12.2025</w:t>
            </w:r>
          </w:p>
          <w:p w:rsidR="00B20231" w:rsidRDefault="00B20231" w:rsidP="00B1741E">
            <w:pPr>
              <w:pStyle w:val="ConsPlusNormal"/>
            </w:pPr>
          </w:p>
          <w:p w:rsidR="00B20231" w:rsidRDefault="00B20231" w:rsidP="00B1741E">
            <w:pPr>
              <w:pStyle w:val="ConsPlusNormal"/>
            </w:pPr>
          </w:p>
          <w:p w:rsidR="00B20231" w:rsidRDefault="00B20231" w:rsidP="00B1741E">
            <w:pPr>
              <w:pStyle w:val="ConsPlusNormal"/>
            </w:pPr>
          </w:p>
          <w:p w:rsidR="00B20231" w:rsidRDefault="00B20231" w:rsidP="00B1741E">
            <w:pPr>
              <w:pStyle w:val="ConsPlusNormal"/>
            </w:pPr>
          </w:p>
          <w:p w:rsidR="00B20231" w:rsidRDefault="00B20231" w:rsidP="00B1741E">
            <w:pPr>
              <w:pStyle w:val="ConsPlusNormal"/>
            </w:pPr>
          </w:p>
          <w:p w:rsidR="00B20231" w:rsidRDefault="00B20231" w:rsidP="00B1741E">
            <w:pPr>
              <w:pStyle w:val="ConsPlusNormal"/>
            </w:pPr>
          </w:p>
          <w:p w:rsidR="00B20231" w:rsidRDefault="00B20231" w:rsidP="00B20231">
            <w:pPr>
              <w:pStyle w:val="ConsPlusNormal"/>
            </w:pPr>
            <w:r>
              <w:t>30.06.2025</w:t>
            </w:r>
          </w:p>
          <w:p w:rsidR="00B20231" w:rsidRDefault="00B20231" w:rsidP="00B20231">
            <w:pPr>
              <w:pStyle w:val="ConsPlusNormal"/>
            </w:pPr>
            <w:r>
              <w:t>31.12.2025</w:t>
            </w:r>
          </w:p>
          <w:p w:rsidR="00B20231" w:rsidRDefault="00B20231" w:rsidP="00B1741E">
            <w:pPr>
              <w:pStyle w:val="ConsPlusNormal"/>
            </w:pPr>
          </w:p>
        </w:tc>
        <w:tc>
          <w:tcPr>
            <w:tcW w:w="5245" w:type="dxa"/>
            <w:tcBorders>
              <w:bottom w:val="nil"/>
            </w:tcBorders>
          </w:tcPr>
          <w:p w:rsidR="00B20231" w:rsidRDefault="00B20231">
            <w:pPr>
              <w:pStyle w:val="ConsPlusNormal"/>
              <w:jc w:val="both"/>
            </w:pPr>
            <w:r>
              <w:t xml:space="preserve">В </w:t>
            </w:r>
            <w:hyperlink w:anchor="P237">
              <w:r>
                <w:rPr>
                  <w:color w:val="0000FF"/>
                </w:rPr>
                <w:t>колонке</w:t>
              </w:r>
            </w:hyperlink>
            <w:r>
              <w:t xml:space="preserve"> "Параметр дифференциации тарифов" указывается вид теплоносителя.</w:t>
            </w:r>
          </w:p>
          <w:p w:rsidR="00B20231" w:rsidRDefault="00B20231">
            <w:pPr>
              <w:pStyle w:val="ConsPlusNormal"/>
              <w:jc w:val="both"/>
            </w:pPr>
            <w:r>
              <w:t>Значение выбирается из перечня:</w:t>
            </w:r>
          </w:p>
          <w:p w:rsidR="00B20231" w:rsidRDefault="00B20231">
            <w:pPr>
              <w:pStyle w:val="ConsPlusNormal"/>
              <w:ind w:left="283"/>
              <w:jc w:val="both"/>
            </w:pPr>
            <w:r>
              <w:t>- вода;</w:t>
            </w:r>
          </w:p>
          <w:p w:rsidR="00B20231" w:rsidRDefault="00B20231">
            <w:pPr>
              <w:pStyle w:val="ConsPlusNormal"/>
              <w:ind w:left="283"/>
              <w:jc w:val="both"/>
            </w:pPr>
            <w:r>
              <w:t>- пар;</w:t>
            </w:r>
          </w:p>
          <w:p w:rsidR="00B20231" w:rsidRDefault="00B20231">
            <w:pPr>
              <w:pStyle w:val="ConsPlusNormal"/>
              <w:ind w:left="283"/>
              <w:jc w:val="both"/>
            </w:pPr>
            <w:r>
              <w:t>- отборный пар, 1.2 - 2.5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;</w:t>
            </w:r>
          </w:p>
          <w:p w:rsidR="00B20231" w:rsidRDefault="00B20231">
            <w:pPr>
              <w:pStyle w:val="ConsPlusNormal"/>
              <w:ind w:left="283"/>
              <w:jc w:val="both"/>
            </w:pPr>
            <w:r>
              <w:t>- отборный пар, 2.5 - 7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;</w:t>
            </w:r>
          </w:p>
          <w:p w:rsidR="00B20231" w:rsidRDefault="00B20231">
            <w:pPr>
              <w:pStyle w:val="ConsPlusNormal"/>
              <w:ind w:left="283"/>
              <w:jc w:val="both"/>
            </w:pPr>
            <w:r>
              <w:t>- отборный пар, 7 - 13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;</w:t>
            </w:r>
          </w:p>
          <w:p w:rsidR="00B20231" w:rsidRDefault="00B20231">
            <w:pPr>
              <w:pStyle w:val="ConsPlusNormal"/>
              <w:ind w:left="283"/>
              <w:jc w:val="both"/>
            </w:pPr>
            <w:r>
              <w:t>- отборный пар, &gt; 13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;</w:t>
            </w:r>
          </w:p>
          <w:p w:rsidR="00B20231" w:rsidRDefault="00B20231">
            <w:pPr>
              <w:pStyle w:val="ConsPlusNormal"/>
              <w:ind w:left="283"/>
              <w:jc w:val="both"/>
            </w:pPr>
            <w:r>
              <w:t>- острый и редуцированный пар;</w:t>
            </w:r>
          </w:p>
          <w:p w:rsidR="00B20231" w:rsidRDefault="00B20231">
            <w:pPr>
              <w:pStyle w:val="ConsPlusNormal"/>
              <w:ind w:left="283"/>
              <w:jc w:val="both"/>
            </w:pPr>
            <w:r>
              <w:t>- горячая вода в системе централизованного теплоснабжения на отопление;</w:t>
            </w:r>
          </w:p>
          <w:p w:rsidR="00B20231" w:rsidRDefault="00B20231">
            <w:pPr>
              <w:pStyle w:val="ConsPlusNormal"/>
              <w:ind w:left="283"/>
              <w:jc w:val="both"/>
            </w:pPr>
            <w:r>
              <w:t>- горячая вода в системе централизованного теплоснабжения на горячее водоснабжение.</w:t>
            </w:r>
          </w:p>
        </w:tc>
      </w:tr>
      <w:tr w:rsidR="00B20231" w:rsidTr="00B20231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B20231" w:rsidRDefault="00B20231">
            <w:pPr>
              <w:pStyle w:val="ConsPlusNormal"/>
            </w:pPr>
          </w:p>
        </w:tc>
        <w:tc>
          <w:tcPr>
            <w:tcW w:w="1587" w:type="dxa"/>
            <w:vMerge/>
          </w:tcPr>
          <w:p w:rsidR="00B20231" w:rsidRDefault="00B20231">
            <w:pPr>
              <w:pStyle w:val="ConsPlusNormal"/>
            </w:pPr>
          </w:p>
        </w:tc>
        <w:tc>
          <w:tcPr>
            <w:tcW w:w="1820" w:type="dxa"/>
            <w:gridSpan w:val="2"/>
            <w:vMerge/>
          </w:tcPr>
          <w:p w:rsidR="00B20231" w:rsidRDefault="00B20231">
            <w:pPr>
              <w:pStyle w:val="ConsPlusNormal"/>
            </w:pPr>
          </w:p>
        </w:tc>
        <w:tc>
          <w:tcPr>
            <w:tcW w:w="583" w:type="dxa"/>
            <w:vMerge/>
          </w:tcPr>
          <w:p w:rsidR="00B20231" w:rsidRDefault="00B20231">
            <w:pPr>
              <w:pStyle w:val="ConsPlusNormal"/>
            </w:pPr>
          </w:p>
        </w:tc>
        <w:tc>
          <w:tcPr>
            <w:tcW w:w="1190" w:type="dxa"/>
            <w:vMerge/>
          </w:tcPr>
          <w:p w:rsidR="00B20231" w:rsidRDefault="00B20231">
            <w:pPr>
              <w:pStyle w:val="ConsPlusNormal"/>
            </w:pPr>
          </w:p>
        </w:tc>
        <w:tc>
          <w:tcPr>
            <w:tcW w:w="1421" w:type="dxa"/>
            <w:vMerge/>
          </w:tcPr>
          <w:p w:rsidR="00B20231" w:rsidRDefault="00B20231">
            <w:pPr>
              <w:pStyle w:val="ConsPlusNormal"/>
            </w:pPr>
          </w:p>
        </w:tc>
        <w:tc>
          <w:tcPr>
            <w:tcW w:w="1342" w:type="dxa"/>
            <w:gridSpan w:val="2"/>
            <w:vMerge/>
          </w:tcPr>
          <w:p w:rsidR="00B20231" w:rsidRDefault="00B20231">
            <w:pPr>
              <w:pStyle w:val="ConsPlusNormal"/>
            </w:pPr>
          </w:p>
        </w:tc>
        <w:tc>
          <w:tcPr>
            <w:tcW w:w="1351" w:type="dxa"/>
            <w:vMerge/>
          </w:tcPr>
          <w:p w:rsidR="00B20231" w:rsidRDefault="00B20231">
            <w:pPr>
              <w:pStyle w:val="ConsPlusNormal"/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B20231" w:rsidRDefault="00B20231">
            <w:pPr>
              <w:pStyle w:val="ConsPlusNormal"/>
              <w:jc w:val="both"/>
            </w:pPr>
            <w:r>
              <w:t xml:space="preserve">При утверждении </w:t>
            </w:r>
            <w:proofErr w:type="spellStart"/>
            <w:r>
              <w:t>двухставочного</w:t>
            </w:r>
            <w:proofErr w:type="spellEnd"/>
            <w:r>
              <w:t xml:space="preserve"> тарифа </w:t>
            </w:r>
            <w:hyperlink w:anchor="P239">
              <w:r>
                <w:rPr>
                  <w:color w:val="0000FF"/>
                </w:rPr>
                <w:t>колонка</w:t>
              </w:r>
            </w:hyperlink>
            <w:r>
              <w:t xml:space="preserve"> "</w:t>
            </w:r>
            <w:proofErr w:type="spellStart"/>
            <w:r>
              <w:t>Одноставочный</w:t>
            </w:r>
            <w:proofErr w:type="spellEnd"/>
            <w:r>
              <w:t xml:space="preserve"> тариф" не заполняется.</w:t>
            </w:r>
          </w:p>
        </w:tc>
      </w:tr>
      <w:tr w:rsidR="00B20231" w:rsidTr="00B20231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B20231" w:rsidRDefault="00B20231">
            <w:pPr>
              <w:pStyle w:val="ConsPlusNormal"/>
            </w:pPr>
          </w:p>
        </w:tc>
        <w:tc>
          <w:tcPr>
            <w:tcW w:w="1587" w:type="dxa"/>
            <w:vMerge/>
          </w:tcPr>
          <w:p w:rsidR="00B20231" w:rsidRDefault="00B20231">
            <w:pPr>
              <w:pStyle w:val="ConsPlusNormal"/>
            </w:pPr>
          </w:p>
        </w:tc>
        <w:tc>
          <w:tcPr>
            <w:tcW w:w="1820" w:type="dxa"/>
            <w:gridSpan w:val="2"/>
            <w:vMerge/>
          </w:tcPr>
          <w:p w:rsidR="00B20231" w:rsidRDefault="00B20231">
            <w:pPr>
              <w:pStyle w:val="ConsPlusNormal"/>
            </w:pPr>
          </w:p>
        </w:tc>
        <w:tc>
          <w:tcPr>
            <w:tcW w:w="583" w:type="dxa"/>
            <w:vMerge/>
          </w:tcPr>
          <w:p w:rsidR="00B20231" w:rsidRDefault="00B20231">
            <w:pPr>
              <w:pStyle w:val="ConsPlusNormal"/>
            </w:pPr>
          </w:p>
        </w:tc>
        <w:tc>
          <w:tcPr>
            <w:tcW w:w="1190" w:type="dxa"/>
            <w:vMerge/>
          </w:tcPr>
          <w:p w:rsidR="00B20231" w:rsidRDefault="00B20231">
            <w:pPr>
              <w:pStyle w:val="ConsPlusNormal"/>
            </w:pPr>
          </w:p>
        </w:tc>
        <w:tc>
          <w:tcPr>
            <w:tcW w:w="1421" w:type="dxa"/>
            <w:vMerge/>
          </w:tcPr>
          <w:p w:rsidR="00B20231" w:rsidRDefault="00B20231">
            <w:pPr>
              <w:pStyle w:val="ConsPlusNormal"/>
            </w:pPr>
          </w:p>
        </w:tc>
        <w:tc>
          <w:tcPr>
            <w:tcW w:w="1342" w:type="dxa"/>
            <w:gridSpan w:val="2"/>
            <w:vMerge/>
          </w:tcPr>
          <w:p w:rsidR="00B20231" w:rsidRDefault="00B20231">
            <w:pPr>
              <w:pStyle w:val="ConsPlusNormal"/>
            </w:pPr>
          </w:p>
        </w:tc>
        <w:tc>
          <w:tcPr>
            <w:tcW w:w="1351" w:type="dxa"/>
            <w:vMerge/>
          </w:tcPr>
          <w:p w:rsidR="00B20231" w:rsidRDefault="00B20231">
            <w:pPr>
              <w:pStyle w:val="ConsPlusNormal"/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B20231" w:rsidRDefault="00B20231">
            <w:pPr>
              <w:pStyle w:val="ConsPlusNormal"/>
              <w:jc w:val="both"/>
            </w:pPr>
            <w:r>
              <w:t xml:space="preserve">При утверждении </w:t>
            </w:r>
            <w:proofErr w:type="spellStart"/>
            <w:r>
              <w:t>одноставочного</w:t>
            </w:r>
            <w:proofErr w:type="spellEnd"/>
            <w:r>
              <w:t xml:space="preserve"> тарифа </w:t>
            </w:r>
            <w:hyperlink w:anchor="P241">
              <w:r>
                <w:rPr>
                  <w:color w:val="0000FF"/>
                </w:rPr>
                <w:t>колонки</w:t>
              </w:r>
            </w:hyperlink>
            <w:r>
              <w:t xml:space="preserve"> в блоке "</w:t>
            </w:r>
            <w:proofErr w:type="spellStart"/>
            <w:r>
              <w:t>Двухставочный</w:t>
            </w:r>
            <w:proofErr w:type="spellEnd"/>
            <w:r>
              <w:t xml:space="preserve"> тариф" не заполняются.</w:t>
            </w:r>
          </w:p>
        </w:tc>
      </w:tr>
      <w:tr w:rsidR="00B20231" w:rsidTr="00B20231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B20231" w:rsidRDefault="00B20231">
            <w:pPr>
              <w:pStyle w:val="ConsPlusNormal"/>
            </w:pPr>
          </w:p>
        </w:tc>
        <w:tc>
          <w:tcPr>
            <w:tcW w:w="1587" w:type="dxa"/>
            <w:vMerge/>
          </w:tcPr>
          <w:p w:rsidR="00B20231" w:rsidRDefault="00B20231">
            <w:pPr>
              <w:pStyle w:val="ConsPlusNormal"/>
            </w:pPr>
          </w:p>
        </w:tc>
        <w:tc>
          <w:tcPr>
            <w:tcW w:w="1820" w:type="dxa"/>
            <w:gridSpan w:val="2"/>
            <w:vMerge/>
          </w:tcPr>
          <w:p w:rsidR="00B20231" w:rsidRDefault="00B20231">
            <w:pPr>
              <w:pStyle w:val="ConsPlusNormal"/>
            </w:pPr>
          </w:p>
        </w:tc>
        <w:tc>
          <w:tcPr>
            <w:tcW w:w="583" w:type="dxa"/>
            <w:vMerge/>
          </w:tcPr>
          <w:p w:rsidR="00B20231" w:rsidRDefault="00B20231">
            <w:pPr>
              <w:pStyle w:val="ConsPlusNormal"/>
            </w:pPr>
          </w:p>
        </w:tc>
        <w:tc>
          <w:tcPr>
            <w:tcW w:w="1190" w:type="dxa"/>
            <w:vMerge/>
          </w:tcPr>
          <w:p w:rsidR="00B20231" w:rsidRDefault="00B20231">
            <w:pPr>
              <w:pStyle w:val="ConsPlusNormal"/>
            </w:pPr>
          </w:p>
        </w:tc>
        <w:tc>
          <w:tcPr>
            <w:tcW w:w="1421" w:type="dxa"/>
            <w:vMerge/>
          </w:tcPr>
          <w:p w:rsidR="00B20231" w:rsidRDefault="00B20231">
            <w:pPr>
              <w:pStyle w:val="ConsPlusNormal"/>
            </w:pPr>
          </w:p>
        </w:tc>
        <w:tc>
          <w:tcPr>
            <w:tcW w:w="1342" w:type="dxa"/>
            <w:gridSpan w:val="2"/>
            <w:vMerge/>
          </w:tcPr>
          <w:p w:rsidR="00B20231" w:rsidRDefault="00B20231">
            <w:pPr>
              <w:pStyle w:val="ConsPlusNormal"/>
            </w:pPr>
          </w:p>
        </w:tc>
        <w:tc>
          <w:tcPr>
            <w:tcW w:w="1351" w:type="dxa"/>
            <w:vMerge/>
          </w:tcPr>
          <w:p w:rsidR="00B20231" w:rsidRDefault="00B20231">
            <w:pPr>
              <w:pStyle w:val="ConsPlusNormal"/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B20231" w:rsidRDefault="00B20231">
            <w:pPr>
              <w:pStyle w:val="ConsPlusNormal"/>
              <w:jc w:val="both"/>
            </w:pPr>
            <w:r>
              <w:t>Даты начала и окончания действия тарифов указываются в виде "ДД.ММ</w:t>
            </w:r>
            <w:proofErr w:type="gramStart"/>
            <w:r>
              <w:t>.Г</w:t>
            </w:r>
            <w:proofErr w:type="gramEnd"/>
            <w:r>
              <w:t>ГГГ".</w:t>
            </w:r>
          </w:p>
        </w:tc>
      </w:tr>
      <w:tr w:rsidR="00B20231" w:rsidTr="00B20231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B20231" w:rsidRDefault="00B20231">
            <w:pPr>
              <w:pStyle w:val="ConsPlusNormal"/>
            </w:pPr>
          </w:p>
        </w:tc>
        <w:tc>
          <w:tcPr>
            <w:tcW w:w="1587" w:type="dxa"/>
            <w:vMerge/>
          </w:tcPr>
          <w:p w:rsidR="00B20231" w:rsidRDefault="00B20231">
            <w:pPr>
              <w:pStyle w:val="ConsPlusNormal"/>
            </w:pPr>
          </w:p>
        </w:tc>
        <w:tc>
          <w:tcPr>
            <w:tcW w:w="1820" w:type="dxa"/>
            <w:gridSpan w:val="2"/>
            <w:vMerge/>
          </w:tcPr>
          <w:p w:rsidR="00B20231" w:rsidRDefault="00B20231">
            <w:pPr>
              <w:pStyle w:val="ConsPlusNormal"/>
            </w:pPr>
          </w:p>
        </w:tc>
        <w:tc>
          <w:tcPr>
            <w:tcW w:w="583" w:type="dxa"/>
            <w:vMerge/>
          </w:tcPr>
          <w:p w:rsidR="00B20231" w:rsidRDefault="00B20231">
            <w:pPr>
              <w:pStyle w:val="ConsPlusNormal"/>
            </w:pPr>
          </w:p>
        </w:tc>
        <w:tc>
          <w:tcPr>
            <w:tcW w:w="1190" w:type="dxa"/>
            <w:vMerge/>
          </w:tcPr>
          <w:p w:rsidR="00B20231" w:rsidRDefault="00B20231">
            <w:pPr>
              <w:pStyle w:val="ConsPlusNormal"/>
            </w:pPr>
          </w:p>
        </w:tc>
        <w:tc>
          <w:tcPr>
            <w:tcW w:w="1421" w:type="dxa"/>
            <w:vMerge/>
          </w:tcPr>
          <w:p w:rsidR="00B20231" w:rsidRDefault="00B20231">
            <w:pPr>
              <w:pStyle w:val="ConsPlusNormal"/>
            </w:pPr>
          </w:p>
        </w:tc>
        <w:tc>
          <w:tcPr>
            <w:tcW w:w="1342" w:type="dxa"/>
            <w:gridSpan w:val="2"/>
            <w:vMerge/>
          </w:tcPr>
          <w:p w:rsidR="00B20231" w:rsidRDefault="00B20231">
            <w:pPr>
              <w:pStyle w:val="ConsPlusNormal"/>
            </w:pPr>
          </w:p>
        </w:tc>
        <w:tc>
          <w:tcPr>
            <w:tcW w:w="1351" w:type="dxa"/>
            <w:vMerge/>
          </w:tcPr>
          <w:p w:rsidR="00B20231" w:rsidRDefault="00B20231">
            <w:pPr>
              <w:pStyle w:val="ConsPlusNormal"/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B20231" w:rsidRDefault="00B20231">
            <w:pPr>
              <w:pStyle w:val="ConsPlusNormal"/>
              <w:jc w:val="both"/>
            </w:pPr>
            <w:r>
              <w:t xml:space="preserve">В случае </w:t>
            </w:r>
            <w:proofErr w:type="gramStart"/>
            <w:r>
              <w:t>отсутствия даты окончания действия тарифа</w:t>
            </w:r>
            <w:proofErr w:type="gramEnd"/>
            <w:r>
              <w:t xml:space="preserve"> в </w:t>
            </w:r>
            <w:hyperlink w:anchor="P246">
              <w:r>
                <w:rPr>
                  <w:color w:val="0000FF"/>
                </w:rPr>
                <w:t>колонке</w:t>
              </w:r>
            </w:hyperlink>
            <w:r>
              <w:t xml:space="preserve"> "дата окончания" указывается "Нет".</w:t>
            </w:r>
          </w:p>
        </w:tc>
      </w:tr>
      <w:tr w:rsidR="00B20231" w:rsidTr="00B20231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B20231" w:rsidRDefault="00B20231">
            <w:pPr>
              <w:pStyle w:val="ConsPlusNormal"/>
            </w:pPr>
          </w:p>
        </w:tc>
        <w:tc>
          <w:tcPr>
            <w:tcW w:w="1587" w:type="dxa"/>
            <w:vMerge/>
          </w:tcPr>
          <w:p w:rsidR="00B20231" w:rsidRDefault="00B20231">
            <w:pPr>
              <w:pStyle w:val="ConsPlusNormal"/>
            </w:pPr>
          </w:p>
        </w:tc>
        <w:tc>
          <w:tcPr>
            <w:tcW w:w="1820" w:type="dxa"/>
            <w:gridSpan w:val="2"/>
            <w:vMerge/>
          </w:tcPr>
          <w:p w:rsidR="00B20231" w:rsidRDefault="00B20231">
            <w:pPr>
              <w:pStyle w:val="ConsPlusNormal"/>
            </w:pPr>
          </w:p>
        </w:tc>
        <w:tc>
          <w:tcPr>
            <w:tcW w:w="583" w:type="dxa"/>
            <w:vMerge/>
          </w:tcPr>
          <w:p w:rsidR="00B20231" w:rsidRDefault="00B20231">
            <w:pPr>
              <w:pStyle w:val="ConsPlusNormal"/>
            </w:pPr>
          </w:p>
        </w:tc>
        <w:tc>
          <w:tcPr>
            <w:tcW w:w="1190" w:type="dxa"/>
            <w:vMerge/>
          </w:tcPr>
          <w:p w:rsidR="00B20231" w:rsidRDefault="00B20231">
            <w:pPr>
              <w:pStyle w:val="ConsPlusNormal"/>
            </w:pPr>
          </w:p>
        </w:tc>
        <w:tc>
          <w:tcPr>
            <w:tcW w:w="1421" w:type="dxa"/>
            <w:vMerge/>
          </w:tcPr>
          <w:p w:rsidR="00B20231" w:rsidRDefault="00B20231">
            <w:pPr>
              <w:pStyle w:val="ConsPlusNormal"/>
            </w:pPr>
          </w:p>
        </w:tc>
        <w:tc>
          <w:tcPr>
            <w:tcW w:w="1342" w:type="dxa"/>
            <w:gridSpan w:val="2"/>
            <w:vMerge/>
          </w:tcPr>
          <w:p w:rsidR="00B20231" w:rsidRDefault="00B20231">
            <w:pPr>
              <w:pStyle w:val="ConsPlusNormal"/>
            </w:pPr>
          </w:p>
        </w:tc>
        <w:tc>
          <w:tcPr>
            <w:tcW w:w="1351" w:type="dxa"/>
            <w:vMerge/>
          </w:tcPr>
          <w:p w:rsidR="00B20231" w:rsidRDefault="00B20231">
            <w:pPr>
              <w:pStyle w:val="ConsPlusNormal"/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B20231" w:rsidRDefault="00B20231">
            <w:pPr>
              <w:pStyle w:val="ConsPlusNormal"/>
              <w:jc w:val="both"/>
            </w:pPr>
            <w:r>
              <w:t xml:space="preserve">Информация в </w:t>
            </w:r>
            <w:hyperlink w:anchor="P240">
              <w:r>
                <w:rPr>
                  <w:color w:val="0000FF"/>
                </w:rPr>
                <w:t>колонке</w:t>
              </w:r>
            </w:hyperlink>
            <w:r>
              <w:t xml:space="preserve"> "Ставка за содержание тепловой мощности, тыс. руб./Гкал/ч/</w:t>
            </w:r>
            <w:proofErr w:type="spellStart"/>
            <w:proofErr w:type="gramStart"/>
            <w:r>
              <w:t>мес</w:t>
            </w:r>
            <w:proofErr w:type="spellEnd"/>
            <w:proofErr w:type="gramEnd"/>
            <w:r>
              <w:t>" указывается только для тарифа по поддержанию резервной мощности.</w:t>
            </w:r>
          </w:p>
        </w:tc>
      </w:tr>
      <w:tr w:rsidR="00B20231" w:rsidTr="00B20231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B20231" w:rsidRDefault="00B20231">
            <w:pPr>
              <w:pStyle w:val="ConsPlusNormal"/>
            </w:pPr>
          </w:p>
        </w:tc>
        <w:tc>
          <w:tcPr>
            <w:tcW w:w="1587" w:type="dxa"/>
            <w:vMerge/>
          </w:tcPr>
          <w:p w:rsidR="00B20231" w:rsidRDefault="00B20231">
            <w:pPr>
              <w:pStyle w:val="ConsPlusNormal"/>
            </w:pPr>
          </w:p>
        </w:tc>
        <w:tc>
          <w:tcPr>
            <w:tcW w:w="1820" w:type="dxa"/>
            <w:gridSpan w:val="2"/>
            <w:vMerge/>
          </w:tcPr>
          <w:p w:rsidR="00B20231" w:rsidRDefault="00B20231">
            <w:pPr>
              <w:pStyle w:val="ConsPlusNormal"/>
            </w:pPr>
          </w:p>
        </w:tc>
        <w:tc>
          <w:tcPr>
            <w:tcW w:w="583" w:type="dxa"/>
            <w:vMerge/>
          </w:tcPr>
          <w:p w:rsidR="00B20231" w:rsidRDefault="00B20231">
            <w:pPr>
              <w:pStyle w:val="ConsPlusNormal"/>
            </w:pPr>
          </w:p>
        </w:tc>
        <w:tc>
          <w:tcPr>
            <w:tcW w:w="1190" w:type="dxa"/>
            <w:vMerge/>
          </w:tcPr>
          <w:p w:rsidR="00B20231" w:rsidRDefault="00B20231">
            <w:pPr>
              <w:pStyle w:val="ConsPlusNormal"/>
            </w:pPr>
          </w:p>
        </w:tc>
        <w:tc>
          <w:tcPr>
            <w:tcW w:w="1421" w:type="dxa"/>
            <w:vMerge/>
          </w:tcPr>
          <w:p w:rsidR="00B20231" w:rsidRDefault="00B20231">
            <w:pPr>
              <w:pStyle w:val="ConsPlusNormal"/>
            </w:pPr>
          </w:p>
        </w:tc>
        <w:tc>
          <w:tcPr>
            <w:tcW w:w="1342" w:type="dxa"/>
            <w:gridSpan w:val="2"/>
            <w:vMerge/>
          </w:tcPr>
          <w:p w:rsidR="00B20231" w:rsidRDefault="00B20231">
            <w:pPr>
              <w:pStyle w:val="ConsPlusNormal"/>
            </w:pPr>
          </w:p>
        </w:tc>
        <w:tc>
          <w:tcPr>
            <w:tcW w:w="1351" w:type="dxa"/>
            <w:vMerge/>
          </w:tcPr>
          <w:p w:rsidR="00B20231" w:rsidRDefault="00B20231">
            <w:pPr>
              <w:pStyle w:val="ConsPlusNormal"/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B20231" w:rsidRDefault="00B20231">
            <w:pPr>
              <w:pStyle w:val="ConsPlusNormal"/>
              <w:jc w:val="both"/>
            </w:pPr>
            <w:r>
              <w:t>В случае дифференциации тарифов по периодам действия тарифа информация по ним указывается в отдельных колонках.</w:t>
            </w:r>
          </w:p>
        </w:tc>
      </w:tr>
      <w:tr w:rsidR="00B20231" w:rsidTr="00B20231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B20231" w:rsidRDefault="00B20231">
            <w:pPr>
              <w:pStyle w:val="ConsPlusNormal"/>
            </w:pPr>
          </w:p>
        </w:tc>
        <w:tc>
          <w:tcPr>
            <w:tcW w:w="1587" w:type="dxa"/>
            <w:vMerge/>
          </w:tcPr>
          <w:p w:rsidR="00B20231" w:rsidRDefault="00B20231">
            <w:pPr>
              <w:pStyle w:val="ConsPlusNormal"/>
            </w:pPr>
          </w:p>
        </w:tc>
        <w:tc>
          <w:tcPr>
            <w:tcW w:w="1820" w:type="dxa"/>
            <w:gridSpan w:val="2"/>
            <w:vMerge/>
          </w:tcPr>
          <w:p w:rsidR="00B20231" w:rsidRDefault="00B20231">
            <w:pPr>
              <w:pStyle w:val="ConsPlusNormal"/>
            </w:pPr>
          </w:p>
        </w:tc>
        <w:tc>
          <w:tcPr>
            <w:tcW w:w="583" w:type="dxa"/>
            <w:vMerge/>
          </w:tcPr>
          <w:p w:rsidR="00B20231" w:rsidRDefault="00B20231">
            <w:pPr>
              <w:pStyle w:val="ConsPlusNormal"/>
            </w:pPr>
          </w:p>
        </w:tc>
        <w:tc>
          <w:tcPr>
            <w:tcW w:w="1190" w:type="dxa"/>
            <w:vMerge/>
          </w:tcPr>
          <w:p w:rsidR="00B20231" w:rsidRDefault="00B20231">
            <w:pPr>
              <w:pStyle w:val="ConsPlusNormal"/>
            </w:pPr>
          </w:p>
        </w:tc>
        <w:tc>
          <w:tcPr>
            <w:tcW w:w="1421" w:type="dxa"/>
            <w:vMerge/>
          </w:tcPr>
          <w:p w:rsidR="00B20231" w:rsidRDefault="00B20231">
            <w:pPr>
              <w:pStyle w:val="ConsPlusNormal"/>
            </w:pPr>
          </w:p>
        </w:tc>
        <w:tc>
          <w:tcPr>
            <w:tcW w:w="1342" w:type="dxa"/>
            <w:gridSpan w:val="2"/>
            <w:vMerge/>
          </w:tcPr>
          <w:p w:rsidR="00B20231" w:rsidRDefault="00B20231">
            <w:pPr>
              <w:pStyle w:val="ConsPlusNormal"/>
            </w:pPr>
          </w:p>
        </w:tc>
        <w:tc>
          <w:tcPr>
            <w:tcW w:w="1351" w:type="dxa"/>
            <w:vMerge/>
          </w:tcPr>
          <w:p w:rsidR="00B20231" w:rsidRDefault="00B20231">
            <w:pPr>
              <w:pStyle w:val="ConsPlusNormal"/>
            </w:pPr>
          </w:p>
        </w:tc>
        <w:tc>
          <w:tcPr>
            <w:tcW w:w="5245" w:type="dxa"/>
            <w:tcBorders>
              <w:top w:val="nil"/>
            </w:tcBorders>
          </w:tcPr>
          <w:p w:rsidR="00B20231" w:rsidRDefault="00B20231">
            <w:pPr>
              <w:pStyle w:val="ConsPlusNormal"/>
              <w:jc w:val="both"/>
            </w:pPr>
            <w:r>
              <w:t>В случае дифференциации тарифов по видам теплоносителя информация по ним указывается в отдельных строках.</w:t>
            </w:r>
          </w:p>
        </w:tc>
      </w:tr>
    </w:tbl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right"/>
        <w:outlineLvl w:val="1"/>
      </w:pPr>
      <w:r>
        <w:t>Форма 4</w:t>
      </w: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center"/>
      </w:pPr>
      <w:r>
        <w:t>Информация</w:t>
      </w:r>
    </w:p>
    <w:p w:rsidR="008034FA" w:rsidRDefault="008034FA">
      <w:pPr>
        <w:pStyle w:val="ConsPlusNormal"/>
        <w:jc w:val="center"/>
      </w:pPr>
      <w:r>
        <w:t>об установленных тарифах на теплоноситель, поставляемый</w:t>
      </w:r>
    </w:p>
    <w:p w:rsidR="008034FA" w:rsidRDefault="008034FA">
      <w:pPr>
        <w:pStyle w:val="ConsPlusNormal"/>
        <w:jc w:val="center"/>
      </w:pPr>
      <w:r>
        <w:t>теплоснабжающими организациями потребителям, другим</w:t>
      </w:r>
    </w:p>
    <w:p w:rsidR="008034FA" w:rsidRDefault="008034FA">
      <w:pPr>
        <w:pStyle w:val="ConsPlusNormal"/>
        <w:jc w:val="center"/>
      </w:pPr>
      <w:r>
        <w:t>теплоснабжающим организациям, об установленных тарифах</w:t>
      </w:r>
    </w:p>
    <w:p w:rsidR="008034FA" w:rsidRDefault="008034FA">
      <w:pPr>
        <w:pStyle w:val="ConsPlusNormal"/>
        <w:jc w:val="center"/>
      </w:pPr>
      <w:r>
        <w:t>на услуги по передаче тепловой энергии, теплоносителя,</w:t>
      </w:r>
    </w:p>
    <w:p w:rsidR="008034FA" w:rsidRDefault="008034FA">
      <w:pPr>
        <w:pStyle w:val="ConsPlusNormal"/>
        <w:jc w:val="center"/>
      </w:pPr>
      <w:proofErr w:type="gramStart"/>
      <w:r>
        <w:t>о тарифах на теплоноситель в виде воды, поставляемый единой</w:t>
      </w:r>
      <w:proofErr w:type="gramEnd"/>
    </w:p>
    <w:p w:rsidR="008034FA" w:rsidRDefault="008034FA">
      <w:pPr>
        <w:pStyle w:val="ConsPlusNormal"/>
        <w:jc w:val="center"/>
      </w:pPr>
      <w:r>
        <w:t>теплоснабжающей организацией в ценовых зонах теплоснабжения</w:t>
      </w:r>
    </w:p>
    <w:p w:rsidR="008034FA" w:rsidRDefault="008034FA">
      <w:pPr>
        <w:pStyle w:val="ConsPlusNormal"/>
        <w:jc w:val="center"/>
      </w:pPr>
      <w:r>
        <w:t xml:space="preserve">потребителям и теплоснабжающими организациями в </w:t>
      </w:r>
      <w:proofErr w:type="gramStart"/>
      <w:r>
        <w:t>ценовых</w:t>
      </w:r>
      <w:proofErr w:type="gramEnd"/>
    </w:p>
    <w:p w:rsidR="008034FA" w:rsidRDefault="008034FA">
      <w:pPr>
        <w:pStyle w:val="ConsPlusNormal"/>
        <w:jc w:val="center"/>
      </w:pPr>
      <w:proofErr w:type="gramStart"/>
      <w:r>
        <w:t>зонах</w:t>
      </w:r>
      <w:proofErr w:type="gramEnd"/>
      <w:r>
        <w:t xml:space="preserve"> теплоснабжения другим теплоснабжающим организациям</w:t>
      </w:r>
    </w:p>
    <w:p w:rsidR="008034FA" w:rsidRDefault="008034FA">
      <w:pPr>
        <w:pStyle w:val="ConsPlusNormal"/>
        <w:jc w:val="center"/>
      </w:pPr>
      <w:proofErr w:type="gramStart"/>
      <w:r>
        <w:t>с использованием открытых систем теплоснабжения (горячего</w:t>
      </w:r>
      <w:proofErr w:type="gramEnd"/>
    </w:p>
    <w:p w:rsidR="008034FA" w:rsidRDefault="008034FA">
      <w:pPr>
        <w:pStyle w:val="ConsPlusNormal"/>
        <w:jc w:val="center"/>
      </w:pPr>
      <w:r>
        <w:t>водоснабжения), за исключением случая, предусмотренного</w:t>
      </w:r>
    </w:p>
    <w:p w:rsidR="008034FA" w:rsidRDefault="008034FA">
      <w:pPr>
        <w:pStyle w:val="ConsPlusNormal"/>
        <w:jc w:val="center"/>
      </w:pPr>
      <w:r>
        <w:t>пунктом 6 части 1 статьи 23.4 Федерального закона</w:t>
      </w:r>
    </w:p>
    <w:p w:rsidR="008034FA" w:rsidRDefault="008034FA">
      <w:pPr>
        <w:pStyle w:val="ConsPlusNormal"/>
        <w:jc w:val="center"/>
      </w:pPr>
      <w:r>
        <w:t>от 27 июля 2010 г. N 190-ФЗ "О теплоснабжении"</w:t>
      </w:r>
    </w:p>
    <w:p w:rsidR="008034FA" w:rsidRDefault="008034FA">
      <w:pPr>
        <w:pStyle w:val="ConsPlusNormal"/>
        <w:jc w:val="both"/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1587"/>
        <w:gridCol w:w="1134"/>
        <w:gridCol w:w="826"/>
        <w:gridCol w:w="1494"/>
        <w:gridCol w:w="1418"/>
        <w:gridCol w:w="1843"/>
        <w:gridCol w:w="6095"/>
      </w:tblGrid>
      <w:tr w:rsidR="008034FA" w:rsidTr="008034FA">
        <w:tc>
          <w:tcPr>
            <w:tcW w:w="8926" w:type="dxa"/>
            <w:gridSpan w:val="7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Параметры формы</w:t>
            </w:r>
          </w:p>
        </w:tc>
        <w:tc>
          <w:tcPr>
            <w:tcW w:w="6095" w:type="dxa"/>
            <w:vMerge w:val="restart"/>
          </w:tcPr>
          <w:p w:rsidR="008034FA" w:rsidRDefault="008034FA">
            <w:pPr>
              <w:pStyle w:val="ConsPlusNormal"/>
              <w:jc w:val="center"/>
            </w:pPr>
            <w:r>
              <w:t>Описание параметров формы</w:t>
            </w:r>
          </w:p>
        </w:tc>
      </w:tr>
      <w:tr w:rsidR="008034FA" w:rsidTr="008034FA">
        <w:tc>
          <w:tcPr>
            <w:tcW w:w="624" w:type="dxa"/>
            <w:vMerge w:val="restart"/>
          </w:tcPr>
          <w:p w:rsidR="008034FA" w:rsidRDefault="008034F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587" w:type="dxa"/>
            <w:vMerge w:val="restart"/>
          </w:tcPr>
          <w:p w:rsidR="008034FA" w:rsidRDefault="008034FA">
            <w:pPr>
              <w:pStyle w:val="ConsPlusNormal"/>
              <w:jc w:val="center"/>
            </w:pPr>
            <w:bookmarkStart w:id="8" w:name="P333"/>
            <w:bookmarkEnd w:id="8"/>
            <w:r>
              <w:t>Параметр дифференциации тарифа</w:t>
            </w:r>
          </w:p>
        </w:tc>
        <w:tc>
          <w:tcPr>
            <w:tcW w:w="6715" w:type="dxa"/>
            <w:gridSpan w:val="5"/>
          </w:tcPr>
          <w:p w:rsidR="008034FA" w:rsidRDefault="008034FA">
            <w:pPr>
              <w:pStyle w:val="ConsPlusNormal"/>
              <w:jc w:val="center"/>
            </w:pPr>
            <w:r>
              <w:t>Величина и срок действия тарифа</w:t>
            </w:r>
          </w:p>
        </w:tc>
        <w:tc>
          <w:tcPr>
            <w:tcW w:w="6095" w:type="dxa"/>
            <w:vMerge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62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58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34" w:type="dxa"/>
            <w:vMerge w:val="restart"/>
          </w:tcPr>
          <w:p w:rsidR="008034FA" w:rsidRDefault="008034FA">
            <w:pPr>
              <w:pStyle w:val="ConsPlusNormal"/>
              <w:jc w:val="center"/>
            </w:pPr>
            <w:bookmarkStart w:id="9" w:name="P335"/>
            <w:bookmarkEnd w:id="9"/>
            <w:proofErr w:type="spellStart"/>
            <w:r>
              <w:t>Одноставочный</w:t>
            </w:r>
            <w:proofErr w:type="spellEnd"/>
            <w:r>
              <w:t xml:space="preserve"> тариф, 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2320" w:type="dxa"/>
            <w:gridSpan w:val="2"/>
          </w:tcPr>
          <w:p w:rsidR="008034FA" w:rsidRDefault="008034FA">
            <w:pPr>
              <w:pStyle w:val="ConsPlusNormal"/>
              <w:jc w:val="center"/>
            </w:pPr>
            <w:bookmarkStart w:id="10" w:name="P336"/>
            <w:bookmarkEnd w:id="10"/>
            <w:proofErr w:type="spellStart"/>
            <w:r>
              <w:t>Двухставочный</w:t>
            </w:r>
            <w:proofErr w:type="spellEnd"/>
            <w:r>
              <w:t xml:space="preserve"> тариф</w:t>
            </w:r>
          </w:p>
        </w:tc>
        <w:tc>
          <w:tcPr>
            <w:tcW w:w="3261" w:type="dxa"/>
            <w:gridSpan w:val="2"/>
          </w:tcPr>
          <w:p w:rsidR="008034FA" w:rsidRDefault="008034FA">
            <w:pPr>
              <w:pStyle w:val="ConsPlusNormal"/>
              <w:jc w:val="center"/>
            </w:pPr>
            <w:r>
              <w:t>Срок действия</w:t>
            </w:r>
          </w:p>
        </w:tc>
        <w:tc>
          <w:tcPr>
            <w:tcW w:w="6095" w:type="dxa"/>
            <w:vMerge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62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58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3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826" w:type="dxa"/>
          </w:tcPr>
          <w:p w:rsidR="008034FA" w:rsidRDefault="008034FA">
            <w:pPr>
              <w:pStyle w:val="ConsPlusNormal"/>
              <w:jc w:val="center"/>
            </w:pPr>
            <w:r>
              <w:t>ставка за тепловую энергию, руб./Гкал</w:t>
            </w:r>
          </w:p>
        </w:tc>
        <w:tc>
          <w:tcPr>
            <w:tcW w:w="1494" w:type="dxa"/>
          </w:tcPr>
          <w:p w:rsidR="008034FA" w:rsidRDefault="008034FA">
            <w:pPr>
              <w:pStyle w:val="ConsPlusNormal"/>
              <w:jc w:val="center"/>
            </w:pPr>
            <w:r>
              <w:t>ставка за содержание тепловой мощности, тыс.</w:t>
            </w:r>
          </w:p>
          <w:p w:rsidR="008034FA" w:rsidRDefault="008034FA">
            <w:pPr>
              <w:pStyle w:val="ConsPlusNormal"/>
              <w:jc w:val="center"/>
            </w:pPr>
            <w:r>
              <w:t>руб./Гкал/</w:t>
            </w:r>
            <w:proofErr w:type="gramStart"/>
            <w:r>
              <w:t>ч</w:t>
            </w:r>
            <w:proofErr w:type="gramEnd"/>
            <w:r>
              <w:t>/мес.</w:t>
            </w:r>
          </w:p>
        </w:tc>
        <w:tc>
          <w:tcPr>
            <w:tcW w:w="1418" w:type="dxa"/>
          </w:tcPr>
          <w:p w:rsidR="008034FA" w:rsidRDefault="008034FA">
            <w:pPr>
              <w:pStyle w:val="ConsPlusNormal"/>
              <w:jc w:val="center"/>
            </w:pPr>
            <w:r>
              <w:t>дата начала</w:t>
            </w:r>
          </w:p>
        </w:tc>
        <w:tc>
          <w:tcPr>
            <w:tcW w:w="1843" w:type="dxa"/>
          </w:tcPr>
          <w:p w:rsidR="008034FA" w:rsidRDefault="008034FA">
            <w:pPr>
              <w:pStyle w:val="ConsPlusNormal"/>
              <w:jc w:val="center"/>
            </w:pPr>
            <w:bookmarkStart w:id="11" w:name="P342"/>
            <w:bookmarkEnd w:id="11"/>
            <w:r>
              <w:t>дата окончания</w:t>
            </w:r>
          </w:p>
        </w:tc>
        <w:tc>
          <w:tcPr>
            <w:tcW w:w="6095" w:type="dxa"/>
            <w:vMerge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624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vMerge w:val="restart"/>
            <w:vAlign w:val="center"/>
          </w:tcPr>
          <w:p w:rsidR="008034FA" w:rsidRDefault="00FB15DD">
            <w:pPr>
              <w:pStyle w:val="ConsPlusNormal"/>
            </w:pPr>
            <w:r>
              <w:t>Теплоноситель</w:t>
            </w:r>
          </w:p>
        </w:tc>
        <w:tc>
          <w:tcPr>
            <w:tcW w:w="6715" w:type="dxa"/>
            <w:gridSpan w:val="5"/>
            <w:vMerge w:val="restart"/>
          </w:tcPr>
          <w:p w:rsidR="002B3E50" w:rsidRDefault="002B3E50" w:rsidP="002B3E50">
            <w:pPr>
              <w:pStyle w:val="ConsPlusNormal"/>
            </w:pPr>
            <w:r>
              <w:t>Постановление Службы по тарифам Республики Тыва от 29.11.2024 г. № 39</w:t>
            </w:r>
          </w:p>
          <w:p w:rsidR="002B3E50" w:rsidRDefault="002B3E50">
            <w:pPr>
              <w:pStyle w:val="ConsPlusNormal"/>
            </w:pPr>
          </w:p>
          <w:p w:rsidR="002B3E50" w:rsidRDefault="002B3E50" w:rsidP="002B3E50">
            <w:pPr>
              <w:pStyle w:val="ConsPlusNormal"/>
            </w:pPr>
            <w:r>
              <w:t xml:space="preserve">Для </w:t>
            </w:r>
            <w:r>
              <w:t>потребителей</w:t>
            </w:r>
          </w:p>
          <w:p w:rsidR="002B3E50" w:rsidRDefault="002B3E50" w:rsidP="002B3E50">
            <w:pPr>
              <w:pStyle w:val="ConsPlusNormal"/>
            </w:pPr>
            <w:r>
              <w:t>20,98</w:t>
            </w:r>
            <w:r>
              <w:t xml:space="preserve"> (</w:t>
            </w:r>
            <w:r>
              <w:t xml:space="preserve">с </w:t>
            </w:r>
            <w:r>
              <w:t xml:space="preserve"> НДС)                     </w:t>
            </w:r>
            <w:r w:rsidR="003261A1">
              <w:t xml:space="preserve">                </w:t>
            </w:r>
            <w:r>
              <w:t xml:space="preserve">        01.01.2025        30.06.2025</w:t>
            </w:r>
          </w:p>
          <w:p w:rsidR="002B3E50" w:rsidRDefault="002B3E50" w:rsidP="002B3E50">
            <w:pPr>
              <w:pStyle w:val="ConsPlusNormal"/>
            </w:pPr>
            <w:r>
              <w:t>22,72</w:t>
            </w:r>
            <w:r>
              <w:t xml:space="preserve"> (</w:t>
            </w:r>
            <w:r>
              <w:t xml:space="preserve">с </w:t>
            </w:r>
            <w:r>
              <w:t xml:space="preserve">НДС)                          </w:t>
            </w:r>
            <w:r w:rsidR="003261A1">
              <w:t xml:space="preserve">              </w:t>
            </w:r>
            <w:r>
              <w:t xml:space="preserve">     01.07.2025        31.12.2025</w:t>
            </w:r>
          </w:p>
          <w:p w:rsidR="002B3E50" w:rsidRDefault="002B3E50">
            <w:pPr>
              <w:pStyle w:val="ConsPlusNormal"/>
            </w:pPr>
          </w:p>
          <w:p w:rsidR="002B3E50" w:rsidRDefault="002B3E50">
            <w:pPr>
              <w:pStyle w:val="ConsPlusNormal"/>
            </w:pPr>
          </w:p>
          <w:p w:rsidR="002B3E50" w:rsidRDefault="002B3E50">
            <w:pPr>
              <w:pStyle w:val="ConsPlusNormal"/>
            </w:pPr>
          </w:p>
          <w:p w:rsidR="002B3E50" w:rsidRDefault="002B3E50">
            <w:pPr>
              <w:pStyle w:val="ConsPlusNormal"/>
            </w:pPr>
          </w:p>
          <w:p w:rsidR="002B3E50" w:rsidRDefault="002B3E50">
            <w:pPr>
              <w:pStyle w:val="ConsPlusNormal"/>
            </w:pPr>
            <w:r>
              <w:t>Для населения</w:t>
            </w:r>
          </w:p>
          <w:p w:rsidR="008034FA" w:rsidRDefault="002B3E50">
            <w:pPr>
              <w:pStyle w:val="ConsPlusNormal"/>
            </w:pPr>
            <w:r>
              <w:t>25,18</w:t>
            </w:r>
            <w:r w:rsidR="00FB15DD">
              <w:t xml:space="preserve"> (без учета НДС)         </w:t>
            </w:r>
            <w:r>
              <w:t xml:space="preserve">                      01.01.2025</w:t>
            </w:r>
            <w:r w:rsidR="00FB15DD">
              <w:t xml:space="preserve">        30.06.202</w:t>
            </w:r>
            <w:r>
              <w:t>5</w:t>
            </w:r>
          </w:p>
          <w:p w:rsidR="00FB15DD" w:rsidRDefault="002B3E50" w:rsidP="002B3E50">
            <w:pPr>
              <w:pStyle w:val="ConsPlusNormal"/>
            </w:pPr>
            <w:r>
              <w:t>27,26</w:t>
            </w:r>
            <w:r w:rsidR="00FB15DD">
              <w:t xml:space="preserve"> (без учета НДС)                               01.07.202</w:t>
            </w:r>
            <w:r>
              <w:t>5</w:t>
            </w:r>
            <w:r w:rsidR="00FB15DD">
              <w:t xml:space="preserve">        31.12.202</w:t>
            </w:r>
            <w:r>
              <w:t>5</w:t>
            </w:r>
          </w:p>
        </w:tc>
        <w:tc>
          <w:tcPr>
            <w:tcW w:w="6095" w:type="dxa"/>
            <w:tcBorders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 xml:space="preserve">По данной форме </w:t>
            </w:r>
            <w:proofErr w:type="gramStart"/>
            <w:r>
              <w:t>раскрывается</w:t>
            </w:r>
            <w:proofErr w:type="gramEnd"/>
            <w:r>
              <w:t xml:space="preserve"> в том числе информация о тарифах на теплоноситель в виде воды, поставляемый единой теплоснабжающей организацией потребителям и теплоснабжающими организациями другим теплоснабжающим организациям с использованием открытых систем теплоснабжения (горячего водоснабжения), за исключением случая, предусмотренного </w:t>
            </w:r>
            <w:hyperlink r:id="rId11">
              <w:r>
                <w:rPr>
                  <w:color w:val="0000FF"/>
                </w:rPr>
                <w:t>пунктом 6 части 1 статьи 23.4</w:t>
              </w:r>
            </w:hyperlink>
            <w:r>
              <w:t xml:space="preserve"> Федерального закона от 27 июля 2010 г. N 190-ФЗ "О теплоснабжении", а также информация о тарифах на теплоноситель в виде воды, поставляемый теплоснабжающей организацией, </w:t>
            </w:r>
            <w:proofErr w:type="spellStart"/>
            <w:r>
              <w:t>теплосетевой</w:t>
            </w:r>
            <w:proofErr w:type="spellEnd"/>
            <w:r>
              <w:t xml:space="preserve"> организацией в ценовых зонах теплоснабжения другим теплоснабжающим организациям с использованием открытых систем теплоснабжения (горячего водоснабжения), за исключением случая, предусмотренного </w:t>
            </w:r>
            <w:hyperlink r:id="rId12">
              <w:r>
                <w:rPr>
                  <w:color w:val="0000FF"/>
                </w:rPr>
                <w:t>пунктом 6 части 1 статьи 23.4</w:t>
              </w:r>
            </w:hyperlink>
            <w:r>
              <w:t xml:space="preserve"> Федерального закона от 27 июля 2010 г. N 190-ФЗ "О теплоснабжении".</w:t>
            </w:r>
          </w:p>
        </w:tc>
      </w:tr>
      <w:tr w:rsidR="008034FA" w:rsidTr="008034FA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58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6715" w:type="dxa"/>
            <w:gridSpan w:val="5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6095" w:type="dxa"/>
            <w:tcBorders>
              <w:top w:val="nil"/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Для каждого вида тарифа в сфере теплоснабжения форма заполняется отдельно.</w:t>
            </w:r>
          </w:p>
        </w:tc>
      </w:tr>
      <w:tr w:rsidR="008034FA" w:rsidTr="008034FA">
        <w:tc>
          <w:tcPr>
            <w:tcW w:w="62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58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6715" w:type="dxa"/>
            <w:gridSpan w:val="5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6095" w:type="dxa"/>
            <w:tcBorders>
              <w:top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При размещении информации по данной форме дополнительно указываются: наименование органа тарифного регулирования, принявшего решение об установлении цены (тарифа) в сфере теплоснабжения, реквизиты (дата и номер) решения об установлении цены (тарифа), источник официального опубликования решения об установлении цены (тарифа) в сфере теплоснабжения.</w:t>
            </w:r>
          </w:p>
        </w:tc>
      </w:tr>
      <w:tr w:rsidR="008034FA" w:rsidTr="008034FA">
        <w:tc>
          <w:tcPr>
            <w:tcW w:w="624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1587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t>территория действия тарифа</w:t>
            </w:r>
          </w:p>
        </w:tc>
        <w:tc>
          <w:tcPr>
            <w:tcW w:w="6715" w:type="dxa"/>
            <w:gridSpan w:val="5"/>
            <w:vMerge w:val="restart"/>
          </w:tcPr>
          <w:p w:rsidR="00FB15DD" w:rsidRDefault="00FB15DD">
            <w:pPr>
              <w:pStyle w:val="ConsPlusNormal"/>
            </w:pPr>
            <w:r>
              <w:rPr>
                <w:rFonts w:ascii="Times New Roman" w:hAnsi="Times New Roman" w:cs="Times New Roman"/>
              </w:rPr>
              <w:t>Город Кызыл Республики Тыва</w:t>
            </w:r>
          </w:p>
          <w:p w:rsidR="00FB15DD" w:rsidRDefault="00FB15DD" w:rsidP="00FB15DD">
            <w:pPr>
              <w:rPr>
                <w:lang w:eastAsia="ru-RU"/>
              </w:rPr>
            </w:pPr>
          </w:p>
          <w:p w:rsidR="008034FA" w:rsidRPr="00FB15DD" w:rsidRDefault="008034FA" w:rsidP="00FB15DD">
            <w:pPr>
              <w:rPr>
                <w:lang w:eastAsia="ru-RU"/>
              </w:rPr>
            </w:pPr>
          </w:p>
        </w:tc>
        <w:tc>
          <w:tcPr>
            <w:tcW w:w="6095" w:type="dxa"/>
            <w:tcBorders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Указывается наименование территории действия тарифа при наличии дифференциации тарифа по территориальному признаку.</w:t>
            </w:r>
          </w:p>
        </w:tc>
      </w:tr>
      <w:tr w:rsidR="008034FA" w:rsidTr="008034FA">
        <w:tc>
          <w:tcPr>
            <w:tcW w:w="62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58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6715" w:type="dxa"/>
            <w:gridSpan w:val="5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6095" w:type="dxa"/>
            <w:tcBorders>
              <w:top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В случае дифференциации тарифов по территориальному признаку информация по ним указывается в отдельных строках.</w:t>
            </w:r>
          </w:p>
        </w:tc>
      </w:tr>
      <w:tr w:rsidR="008034FA" w:rsidTr="008034FA">
        <w:tc>
          <w:tcPr>
            <w:tcW w:w="624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1587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t>наименование системы теплоснабжения</w:t>
            </w:r>
          </w:p>
        </w:tc>
        <w:tc>
          <w:tcPr>
            <w:tcW w:w="6715" w:type="dxa"/>
            <w:gridSpan w:val="5"/>
            <w:vMerge w:val="restart"/>
          </w:tcPr>
          <w:p w:rsidR="008034FA" w:rsidRDefault="008034FA">
            <w:pPr>
              <w:pStyle w:val="ConsPlusNormal"/>
            </w:pPr>
          </w:p>
        </w:tc>
        <w:tc>
          <w:tcPr>
            <w:tcW w:w="6095" w:type="dxa"/>
            <w:tcBorders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Указывается наименование системы теплоснабжения при наличии дифференциации тарифа по системам теплоснабжения.</w:t>
            </w:r>
          </w:p>
        </w:tc>
      </w:tr>
      <w:tr w:rsidR="008034FA" w:rsidTr="008034FA">
        <w:tc>
          <w:tcPr>
            <w:tcW w:w="62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58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6715" w:type="dxa"/>
            <w:gridSpan w:val="5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6095" w:type="dxa"/>
            <w:tcBorders>
              <w:top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В случае дифференциации тарифов по системам теплоснабжения информация по ним указывается в отдельных строках.</w:t>
            </w:r>
          </w:p>
        </w:tc>
      </w:tr>
      <w:tr w:rsidR="008034FA" w:rsidTr="008034FA">
        <w:tc>
          <w:tcPr>
            <w:tcW w:w="624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1587" w:type="dxa"/>
            <w:vAlign w:val="center"/>
          </w:tcPr>
          <w:p w:rsidR="008034FA" w:rsidRDefault="008034FA">
            <w:pPr>
              <w:pStyle w:val="ConsPlusNormal"/>
            </w:pPr>
            <w:r>
              <w:t>источник тепловой энергии</w:t>
            </w:r>
          </w:p>
        </w:tc>
        <w:tc>
          <w:tcPr>
            <w:tcW w:w="6715" w:type="dxa"/>
            <w:gridSpan w:val="5"/>
          </w:tcPr>
          <w:p w:rsidR="008034FA" w:rsidRDefault="000439BB">
            <w:pPr>
              <w:pStyle w:val="ConsPlusNormal"/>
            </w:pPr>
            <w:r>
              <w:t>Котельная</w:t>
            </w:r>
          </w:p>
        </w:tc>
        <w:tc>
          <w:tcPr>
            <w:tcW w:w="6095" w:type="dxa"/>
          </w:tcPr>
          <w:p w:rsidR="008034FA" w:rsidRDefault="008034FA">
            <w:pPr>
              <w:pStyle w:val="ConsPlusNormal"/>
              <w:jc w:val="both"/>
            </w:pPr>
            <w:r>
              <w:t>Указывается наименование источника тепловой энергии. В случае дифференциации тарифов по источникам тепловой энергии информация по ним указывается в отдельных строках.</w:t>
            </w:r>
          </w:p>
        </w:tc>
      </w:tr>
      <w:tr w:rsidR="008034FA" w:rsidTr="008034FA">
        <w:tc>
          <w:tcPr>
            <w:tcW w:w="624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587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t>группа потребителей</w:t>
            </w:r>
          </w:p>
        </w:tc>
        <w:tc>
          <w:tcPr>
            <w:tcW w:w="6715" w:type="dxa"/>
            <w:gridSpan w:val="5"/>
            <w:vMerge w:val="restart"/>
          </w:tcPr>
          <w:p w:rsidR="008034FA" w:rsidRDefault="00AE27CF">
            <w:pPr>
              <w:pStyle w:val="ConsPlusNormal"/>
            </w:pPr>
            <w:r>
              <w:t>Прочие</w:t>
            </w:r>
            <w:r w:rsidR="000439BB">
              <w:t xml:space="preserve"> </w:t>
            </w:r>
          </w:p>
          <w:p w:rsidR="000439BB" w:rsidRDefault="000439BB">
            <w:pPr>
              <w:pStyle w:val="ConsPlusNormal"/>
            </w:pPr>
          </w:p>
          <w:p w:rsidR="000439BB" w:rsidRDefault="000439BB">
            <w:pPr>
              <w:pStyle w:val="ConsPlusNormal"/>
            </w:pPr>
          </w:p>
          <w:p w:rsidR="000439BB" w:rsidRDefault="000439BB">
            <w:pPr>
              <w:pStyle w:val="ConsPlusNormal"/>
            </w:pPr>
            <w:r>
              <w:t>Население</w:t>
            </w:r>
          </w:p>
        </w:tc>
        <w:tc>
          <w:tcPr>
            <w:tcW w:w="6095" w:type="dxa"/>
            <w:tcBorders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Указывается группа потребителей при наличии дифференциации тарифа по группам потребителей.</w:t>
            </w:r>
          </w:p>
        </w:tc>
      </w:tr>
      <w:tr w:rsidR="008034FA" w:rsidTr="008034FA">
        <w:tc>
          <w:tcPr>
            <w:tcW w:w="62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58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6715" w:type="dxa"/>
            <w:gridSpan w:val="5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6095" w:type="dxa"/>
            <w:tcBorders>
              <w:top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В случае дифференциации тарифов по группам потребителей информация по ним указывается в отдельных строках.</w:t>
            </w:r>
          </w:p>
        </w:tc>
      </w:tr>
      <w:tr w:rsidR="008034FA" w:rsidTr="008034FA">
        <w:tc>
          <w:tcPr>
            <w:tcW w:w="624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1.1.1</w:t>
            </w:r>
            <w:r>
              <w:lastRenderedPageBreak/>
              <w:t>.1.1.1</w:t>
            </w:r>
          </w:p>
        </w:tc>
        <w:tc>
          <w:tcPr>
            <w:tcW w:w="1587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lastRenderedPageBreak/>
              <w:t>теплоноситель</w:t>
            </w:r>
          </w:p>
        </w:tc>
        <w:tc>
          <w:tcPr>
            <w:tcW w:w="1134" w:type="dxa"/>
            <w:vMerge w:val="restart"/>
          </w:tcPr>
          <w:p w:rsidR="008034FA" w:rsidRDefault="008034FA">
            <w:pPr>
              <w:pStyle w:val="ConsPlusNormal"/>
            </w:pPr>
          </w:p>
        </w:tc>
        <w:tc>
          <w:tcPr>
            <w:tcW w:w="826" w:type="dxa"/>
            <w:vMerge w:val="restart"/>
          </w:tcPr>
          <w:p w:rsidR="008034FA" w:rsidRDefault="008034FA">
            <w:pPr>
              <w:pStyle w:val="ConsPlusNormal"/>
            </w:pPr>
          </w:p>
        </w:tc>
        <w:tc>
          <w:tcPr>
            <w:tcW w:w="1494" w:type="dxa"/>
            <w:vMerge w:val="restart"/>
          </w:tcPr>
          <w:p w:rsidR="008034FA" w:rsidRDefault="008034FA">
            <w:pPr>
              <w:pStyle w:val="ConsPlusNormal"/>
            </w:pPr>
          </w:p>
        </w:tc>
        <w:tc>
          <w:tcPr>
            <w:tcW w:w="1418" w:type="dxa"/>
            <w:vMerge w:val="restart"/>
          </w:tcPr>
          <w:p w:rsidR="008034FA" w:rsidRDefault="008034FA">
            <w:pPr>
              <w:pStyle w:val="ConsPlusNormal"/>
            </w:pPr>
          </w:p>
        </w:tc>
        <w:tc>
          <w:tcPr>
            <w:tcW w:w="1843" w:type="dxa"/>
            <w:vMerge w:val="restart"/>
          </w:tcPr>
          <w:p w:rsidR="008034FA" w:rsidRDefault="008034FA">
            <w:pPr>
              <w:pStyle w:val="ConsPlusNormal"/>
            </w:pPr>
          </w:p>
        </w:tc>
        <w:tc>
          <w:tcPr>
            <w:tcW w:w="6095" w:type="dxa"/>
            <w:tcBorders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 xml:space="preserve">В </w:t>
            </w:r>
            <w:hyperlink w:anchor="P333">
              <w:r>
                <w:rPr>
                  <w:color w:val="0000FF"/>
                </w:rPr>
                <w:t>колонке</w:t>
              </w:r>
            </w:hyperlink>
            <w:r>
              <w:t xml:space="preserve"> "Параметр дифференциации тарифа" указывается </w:t>
            </w:r>
            <w:r>
              <w:lastRenderedPageBreak/>
              <w:t>вид теплоносителя.</w:t>
            </w:r>
          </w:p>
          <w:p w:rsidR="008034FA" w:rsidRDefault="008034FA">
            <w:pPr>
              <w:pStyle w:val="ConsPlusNormal"/>
              <w:jc w:val="both"/>
            </w:pPr>
            <w:r>
              <w:t>Значение выбирается из перечня:</w:t>
            </w:r>
          </w:p>
          <w:p w:rsidR="008034FA" w:rsidRDefault="008034FA">
            <w:pPr>
              <w:pStyle w:val="ConsPlusNormal"/>
              <w:ind w:left="283"/>
              <w:jc w:val="both"/>
            </w:pPr>
            <w:r>
              <w:t>- вода;</w:t>
            </w:r>
          </w:p>
          <w:p w:rsidR="008034FA" w:rsidRDefault="008034FA">
            <w:pPr>
              <w:pStyle w:val="ConsPlusNormal"/>
              <w:ind w:left="283"/>
              <w:jc w:val="both"/>
            </w:pPr>
            <w:r>
              <w:t>- пар;</w:t>
            </w:r>
          </w:p>
          <w:p w:rsidR="008034FA" w:rsidRDefault="008034FA">
            <w:pPr>
              <w:pStyle w:val="ConsPlusNormal"/>
              <w:ind w:left="283"/>
              <w:jc w:val="both"/>
            </w:pPr>
            <w:r>
              <w:t>- отборный пар, 1.2 - 2.5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;</w:t>
            </w:r>
          </w:p>
          <w:p w:rsidR="008034FA" w:rsidRDefault="008034FA">
            <w:pPr>
              <w:pStyle w:val="ConsPlusNormal"/>
              <w:ind w:left="283"/>
              <w:jc w:val="both"/>
            </w:pPr>
            <w:r>
              <w:t>- отборный пар, 2.5 - 7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;</w:t>
            </w:r>
          </w:p>
          <w:p w:rsidR="008034FA" w:rsidRDefault="008034FA">
            <w:pPr>
              <w:pStyle w:val="ConsPlusNormal"/>
              <w:ind w:left="283"/>
              <w:jc w:val="both"/>
            </w:pPr>
            <w:r>
              <w:t>- отборный пар, 7 - 13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;</w:t>
            </w:r>
          </w:p>
          <w:p w:rsidR="008034FA" w:rsidRDefault="008034FA">
            <w:pPr>
              <w:pStyle w:val="ConsPlusNormal"/>
              <w:ind w:left="283"/>
              <w:jc w:val="both"/>
            </w:pPr>
            <w:r>
              <w:t>- отборный пар, &gt; 13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;</w:t>
            </w:r>
          </w:p>
          <w:p w:rsidR="008034FA" w:rsidRDefault="008034FA">
            <w:pPr>
              <w:pStyle w:val="ConsPlusNormal"/>
              <w:ind w:left="283"/>
              <w:jc w:val="both"/>
            </w:pPr>
            <w:r>
              <w:t>- острый и редуцированный пар;</w:t>
            </w:r>
          </w:p>
          <w:p w:rsidR="008034FA" w:rsidRDefault="008034FA">
            <w:pPr>
              <w:pStyle w:val="ConsPlusNormal"/>
              <w:ind w:left="283"/>
              <w:jc w:val="both"/>
            </w:pPr>
            <w:r>
              <w:t>- горячая вода в системе централизованного теплоснабжения на отопление;</w:t>
            </w:r>
          </w:p>
          <w:p w:rsidR="008034FA" w:rsidRDefault="008034FA">
            <w:pPr>
              <w:pStyle w:val="ConsPlusNormal"/>
              <w:ind w:left="283"/>
              <w:jc w:val="both"/>
            </w:pPr>
            <w:r>
              <w:t>- горячая вода в системе централизованного теплоснабжения на горячее водоснабжение.</w:t>
            </w:r>
          </w:p>
        </w:tc>
      </w:tr>
      <w:tr w:rsidR="008034FA" w:rsidTr="008034FA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58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3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826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49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418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843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6095" w:type="dxa"/>
            <w:tcBorders>
              <w:top w:val="nil"/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 xml:space="preserve">При утверждении </w:t>
            </w:r>
            <w:proofErr w:type="spellStart"/>
            <w:r>
              <w:t>двухставочного</w:t>
            </w:r>
            <w:proofErr w:type="spellEnd"/>
            <w:r>
              <w:t xml:space="preserve"> тарифа </w:t>
            </w:r>
            <w:hyperlink w:anchor="P335">
              <w:r>
                <w:rPr>
                  <w:color w:val="0000FF"/>
                </w:rPr>
                <w:t>колонка</w:t>
              </w:r>
            </w:hyperlink>
            <w:r>
              <w:t xml:space="preserve"> "</w:t>
            </w:r>
            <w:proofErr w:type="spellStart"/>
            <w:r>
              <w:t>Одноставочный</w:t>
            </w:r>
            <w:proofErr w:type="spellEnd"/>
            <w:r>
              <w:t xml:space="preserve"> тариф" не заполняется.</w:t>
            </w:r>
          </w:p>
        </w:tc>
      </w:tr>
      <w:tr w:rsidR="008034FA" w:rsidTr="008034FA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58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3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826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49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418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843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6095" w:type="dxa"/>
            <w:tcBorders>
              <w:top w:val="nil"/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 xml:space="preserve">При утверждении </w:t>
            </w:r>
            <w:proofErr w:type="spellStart"/>
            <w:r>
              <w:t>одноставочного</w:t>
            </w:r>
            <w:proofErr w:type="spellEnd"/>
            <w:r>
              <w:t xml:space="preserve"> тарифа колонки в </w:t>
            </w:r>
            <w:hyperlink w:anchor="P336">
              <w:r>
                <w:rPr>
                  <w:color w:val="0000FF"/>
                </w:rPr>
                <w:t>блоке</w:t>
              </w:r>
            </w:hyperlink>
            <w:r>
              <w:t xml:space="preserve"> "</w:t>
            </w:r>
            <w:proofErr w:type="spellStart"/>
            <w:r>
              <w:t>Двухставочный</w:t>
            </w:r>
            <w:proofErr w:type="spellEnd"/>
            <w:r>
              <w:t xml:space="preserve"> тариф" не заполняются.</w:t>
            </w:r>
          </w:p>
        </w:tc>
      </w:tr>
      <w:tr w:rsidR="008034FA" w:rsidTr="008034FA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58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3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826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49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418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843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6095" w:type="dxa"/>
            <w:tcBorders>
              <w:top w:val="nil"/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 xml:space="preserve">Информация в </w:t>
            </w:r>
            <w:hyperlink w:anchor="P336">
              <w:r>
                <w:rPr>
                  <w:color w:val="0000FF"/>
                </w:rPr>
                <w:t>колонке</w:t>
              </w:r>
            </w:hyperlink>
            <w:r>
              <w:t xml:space="preserve"> "</w:t>
            </w:r>
            <w:proofErr w:type="spellStart"/>
            <w:r>
              <w:t>Двухставочный</w:t>
            </w:r>
            <w:proofErr w:type="spellEnd"/>
            <w:r>
              <w:t xml:space="preserve"> тариф" не указывается для тарифа на теплоноситель.</w:t>
            </w:r>
          </w:p>
        </w:tc>
      </w:tr>
      <w:tr w:rsidR="008034FA" w:rsidTr="008034FA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58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3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826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49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418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843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6095" w:type="dxa"/>
            <w:tcBorders>
              <w:top w:val="nil"/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Даты начала и окончания действия тарифов указываются в виде "ДД.ММ</w:t>
            </w:r>
            <w:proofErr w:type="gramStart"/>
            <w:r>
              <w:t>.Г</w:t>
            </w:r>
            <w:proofErr w:type="gramEnd"/>
            <w:r>
              <w:t>ГГГ".</w:t>
            </w:r>
          </w:p>
        </w:tc>
      </w:tr>
      <w:tr w:rsidR="008034FA" w:rsidTr="008034FA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58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3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826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49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418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843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6095" w:type="dxa"/>
            <w:tcBorders>
              <w:top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 xml:space="preserve">В случае </w:t>
            </w:r>
            <w:proofErr w:type="gramStart"/>
            <w:r>
              <w:t>отсутствия даты окончания действия тарифа</w:t>
            </w:r>
            <w:proofErr w:type="gramEnd"/>
            <w:r>
              <w:t xml:space="preserve"> в </w:t>
            </w:r>
            <w:hyperlink w:anchor="P342">
              <w:r>
                <w:rPr>
                  <w:color w:val="0000FF"/>
                </w:rPr>
                <w:t>колонке</w:t>
              </w:r>
            </w:hyperlink>
            <w:r>
              <w:t xml:space="preserve"> "дата окончания" указывается "Нет".</w:t>
            </w:r>
          </w:p>
        </w:tc>
      </w:tr>
    </w:tbl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right"/>
        <w:outlineLvl w:val="1"/>
      </w:pPr>
      <w:r>
        <w:t>Форма 5</w:t>
      </w: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center"/>
      </w:pPr>
      <w:r>
        <w:t>Информация</w:t>
      </w:r>
    </w:p>
    <w:p w:rsidR="008034FA" w:rsidRDefault="008034FA">
      <w:pPr>
        <w:pStyle w:val="ConsPlusNormal"/>
        <w:jc w:val="center"/>
      </w:pPr>
      <w:r>
        <w:t>об установленных тарифах на горячую воду, поставляемую</w:t>
      </w:r>
    </w:p>
    <w:p w:rsidR="008034FA" w:rsidRDefault="008034FA">
      <w:pPr>
        <w:pStyle w:val="ConsPlusNormal"/>
        <w:jc w:val="center"/>
      </w:pPr>
      <w:r>
        <w:t>теплоснабжающими организациями потребителям, другим</w:t>
      </w:r>
    </w:p>
    <w:p w:rsidR="008034FA" w:rsidRDefault="008034FA">
      <w:pPr>
        <w:pStyle w:val="ConsPlusNormal"/>
        <w:jc w:val="center"/>
      </w:pPr>
      <w:r>
        <w:t xml:space="preserve">теплоснабжающим организациям с использованием </w:t>
      </w:r>
      <w:proofErr w:type="gramStart"/>
      <w:r>
        <w:t>открытых</w:t>
      </w:r>
      <w:proofErr w:type="gramEnd"/>
    </w:p>
    <w:p w:rsidR="008034FA" w:rsidRDefault="008034FA">
      <w:pPr>
        <w:pStyle w:val="ConsPlusNormal"/>
        <w:jc w:val="center"/>
      </w:pPr>
      <w:r>
        <w:t>систем теплоснабжения (горячего водоснабжения), о тарифах</w:t>
      </w:r>
    </w:p>
    <w:p w:rsidR="008034FA" w:rsidRDefault="008034FA">
      <w:pPr>
        <w:pStyle w:val="ConsPlusNormal"/>
        <w:jc w:val="center"/>
      </w:pPr>
      <w:r>
        <w:t xml:space="preserve">на горячую воду, поставляемую </w:t>
      </w:r>
      <w:proofErr w:type="gramStart"/>
      <w:r>
        <w:t>единой</w:t>
      </w:r>
      <w:proofErr w:type="gramEnd"/>
      <w:r>
        <w:t xml:space="preserve"> теплоснабжающей</w:t>
      </w:r>
    </w:p>
    <w:p w:rsidR="008034FA" w:rsidRDefault="008034FA">
      <w:pPr>
        <w:pStyle w:val="ConsPlusNormal"/>
        <w:jc w:val="center"/>
      </w:pPr>
      <w:r>
        <w:t>организацией в ценовых зонах теплоснабжения потребителям</w:t>
      </w:r>
    </w:p>
    <w:p w:rsidR="008034FA" w:rsidRDefault="008034FA">
      <w:pPr>
        <w:pStyle w:val="ConsPlusNormal"/>
        <w:jc w:val="center"/>
      </w:pPr>
      <w:proofErr w:type="gramStart"/>
      <w:r>
        <w:t>с использованием открытых систем теплоснабжения (горячего</w:t>
      </w:r>
      <w:proofErr w:type="gramEnd"/>
    </w:p>
    <w:p w:rsidR="008034FA" w:rsidRDefault="008034FA">
      <w:pPr>
        <w:pStyle w:val="ConsPlusNormal"/>
        <w:jc w:val="center"/>
      </w:pPr>
      <w:r>
        <w:t xml:space="preserve">водоснабжения), </w:t>
      </w:r>
      <w:proofErr w:type="gramStart"/>
      <w:r>
        <w:t>установленных</w:t>
      </w:r>
      <w:proofErr w:type="gramEnd"/>
      <w:r>
        <w:t xml:space="preserve"> в виде формулы</w:t>
      </w:r>
    </w:p>
    <w:p w:rsidR="008034FA" w:rsidRDefault="008034FA">
      <w:pPr>
        <w:pStyle w:val="ConsPlusNormal"/>
        <w:jc w:val="center"/>
      </w:pPr>
      <w:r>
        <w:t>двухкомпонентного тарифа с использованием компонента</w:t>
      </w:r>
    </w:p>
    <w:p w:rsidR="008034FA" w:rsidRDefault="008034FA">
      <w:pPr>
        <w:pStyle w:val="ConsPlusNormal"/>
        <w:jc w:val="center"/>
      </w:pPr>
      <w:r>
        <w:t>на теплоноситель и компонента на тепловую энергию, в том</w:t>
      </w:r>
    </w:p>
    <w:p w:rsidR="008034FA" w:rsidRDefault="008034FA">
      <w:pPr>
        <w:pStyle w:val="ConsPlusNormal"/>
        <w:jc w:val="center"/>
      </w:pPr>
      <w:proofErr w:type="gramStart"/>
      <w:r>
        <w:t>числе</w:t>
      </w:r>
      <w:proofErr w:type="gramEnd"/>
      <w:r>
        <w:t xml:space="preserve"> о числовых значениях компонентов указанного тарифа</w:t>
      </w:r>
    </w:p>
    <w:p w:rsidR="008034FA" w:rsidRDefault="008034FA">
      <w:pPr>
        <w:pStyle w:val="ConsPlusNormal"/>
        <w:jc w:val="both"/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4"/>
        <w:gridCol w:w="1247"/>
        <w:gridCol w:w="1110"/>
        <w:gridCol w:w="964"/>
        <w:gridCol w:w="1247"/>
        <w:gridCol w:w="965"/>
        <w:gridCol w:w="1417"/>
        <w:gridCol w:w="888"/>
        <w:gridCol w:w="965"/>
        <w:gridCol w:w="5140"/>
      </w:tblGrid>
      <w:tr w:rsidR="008034FA" w:rsidTr="008034FA">
        <w:tc>
          <w:tcPr>
            <w:tcW w:w="9597" w:type="dxa"/>
            <w:gridSpan w:val="9"/>
          </w:tcPr>
          <w:p w:rsidR="008034FA" w:rsidRDefault="008034FA">
            <w:pPr>
              <w:pStyle w:val="ConsPlusNormal"/>
              <w:jc w:val="center"/>
            </w:pPr>
            <w:r>
              <w:t>Параметры формы</w:t>
            </w:r>
          </w:p>
        </w:tc>
        <w:tc>
          <w:tcPr>
            <w:tcW w:w="5140" w:type="dxa"/>
            <w:vMerge w:val="restart"/>
          </w:tcPr>
          <w:p w:rsidR="008034FA" w:rsidRDefault="008034FA">
            <w:pPr>
              <w:pStyle w:val="ConsPlusNormal"/>
              <w:jc w:val="center"/>
            </w:pPr>
            <w:r>
              <w:t>Описание параметров формы</w:t>
            </w:r>
          </w:p>
        </w:tc>
      </w:tr>
      <w:tr w:rsidR="008034FA" w:rsidTr="008034FA">
        <w:tc>
          <w:tcPr>
            <w:tcW w:w="794" w:type="dxa"/>
            <w:vMerge w:val="restart"/>
          </w:tcPr>
          <w:p w:rsidR="008034FA" w:rsidRDefault="008034F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247" w:type="dxa"/>
            <w:vMerge w:val="restart"/>
          </w:tcPr>
          <w:p w:rsidR="008034FA" w:rsidRDefault="008034FA">
            <w:pPr>
              <w:pStyle w:val="ConsPlusNormal"/>
              <w:jc w:val="center"/>
            </w:pPr>
            <w:bookmarkStart w:id="12" w:name="P412"/>
            <w:bookmarkEnd w:id="12"/>
            <w:r>
              <w:t>Параметр дифференциации тарифа</w:t>
            </w:r>
          </w:p>
        </w:tc>
        <w:tc>
          <w:tcPr>
            <w:tcW w:w="7556" w:type="dxa"/>
            <w:gridSpan w:val="7"/>
          </w:tcPr>
          <w:p w:rsidR="008034FA" w:rsidRDefault="008034FA">
            <w:pPr>
              <w:pStyle w:val="ConsPlusNormal"/>
              <w:jc w:val="center"/>
            </w:pPr>
            <w:r>
              <w:t>Величина и срок действия тарифа</w:t>
            </w:r>
          </w:p>
        </w:tc>
        <w:tc>
          <w:tcPr>
            <w:tcW w:w="5140" w:type="dxa"/>
            <w:vMerge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79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24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10" w:type="dxa"/>
            <w:vMerge w:val="restart"/>
          </w:tcPr>
          <w:p w:rsidR="008034FA" w:rsidRDefault="008034FA">
            <w:pPr>
              <w:pStyle w:val="ConsPlusNormal"/>
              <w:jc w:val="center"/>
            </w:pPr>
            <w:bookmarkStart w:id="13" w:name="P414"/>
            <w:bookmarkEnd w:id="13"/>
            <w:proofErr w:type="spellStart"/>
            <w:r>
              <w:t>Одноставочный</w:t>
            </w:r>
            <w:proofErr w:type="spellEnd"/>
            <w:r>
              <w:t xml:space="preserve"> тариф на горячую воду, 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4593" w:type="dxa"/>
            <w:gridSpan w:val="4"/>
          </w:tcPr>
          <w:p w:rsidR="008034FA" w:rsidRDefault="008034FA">
            <w:pPr>
              <w:pStyle w:val="ConsPlusNormal"/>
              <w:jc w:val="center"/>
            </w:pPr>
            <w:r>
              <w:t>Двухкомпонентный тариф на горячую воду</w:t>
            </w:r>
          </w:p>
        </w:tc>
        <w:tc>
          <w:tcPr>
            <w:tcW w:w="1853" w:type="dxa"/>
            <w:gridSpan w:val="2"/>
          </w:tcPr>
          <w:p w:rsidR="008034FA" w:rsidRDefault="008034FA">
            <w:pPr>
              <w:pStyle w:val="ConsPlusNormal"/>
            </w:pPr>
          </w:p>
        </w:tc>
        <w:tc>
          <w:tcPr>
            <w:tcW w:w="5140" w:type="dxa"/>
            <w:vMerge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79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24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10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964" w:type="dxa"/>
            <w:vMerge w:val="restart"/>
          </w:tcPr>
          <w:p w:rsidR="008034FA" w:rsidRDefault="008034FA">
            <w:pPr>
              <w:pStyle w:val="ConsPlusNormal"/>
              <w:jc w:val="center"/>
            </w:pPr>
            <w:r>
              <w:t>компонент на теплоноситель, 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3629" w:type="dxa"/>
            <w:gridSpan w:val="3"/>
          </w:tcPr>
          <w:p w:rsidR="008034FA" w:rsidRDefault="008034FA">
            <w:pPr>
              <w:pStyle w:val="ConsPlusNormal"/>
              <w:jc w:val="center"/>
            </w:pPr>
            <w:r>
              <w:t>компонент на тепловую энергию</w:t>
            </w:r>
          </w:p>
        </w:tc>
        <w:tc>
          <w:tcPr>
            <w:tcW w:w="1853" w:type="dxa"/>
            <w:gridSpan w:val="2"/>
          </w:tcPr>
          <w:p w:rsidR="008034FA" w:rsidRDefault="008034FA">
            <w:pPr>
              <w:pStyle w:val="ConsPlusNormal"/>
            </w:pPr>
          </w:p>
        </w:tc>
        <w:tc>
          <w:tcPr>
            <w:tcW w:w="5140" w:type="dxa"/>
            <w:vMerge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79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24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10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96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247" w:type="dxa"/>
            <w:vMerge w:val="restart"/>
          </w:tcPr>
          <w:p w:rsidR="008034FA" w:rsidRDefault="008034FA">
            <w:pPr>
              <w:pStyle w:val="ConsPlusNormal"/>
              <w:jc w:val="center"/>
            </w:pPr>
            <w:proofErr w:type="spellStart"/>
            <w:r>
              <w:t>одноставочный</w:t>
            </w:r>
            <w:proofErr w:type="spellEnd"/>
            <w:r>
              <w:t xml:space="preserve"> компонент тарифа на тепловую энергию, </w:t>
            </w:r>
            <w:proofErr w:type="spellStart"/>
            <w:r>
              <w:t>руб</w:t>
            </w:r>
            <w:proofErr w:type="spellEnd"/>
            <w:r>
              <w:t>/Гкал</w:t>
            </w:r>
          </w:p>
        </w:tc>
        <w:tc>
          <w:tcPr>
            <w:tcW w:w="2382" w:type="dxa"/>
            <w:gridSpan w:val="2"/>
          </w:tcPr>
          <w:p w:rsidR="008034FA" w:rsidRDefault="008034FA">
            <w:pPr>
              <w:pStyle w:val="ConsPlusNormal"/>
              <w:jc w:val="center"/>
            </w:pPr>
            <w:bookmarkStart w:id="14" w:name="P421"/>
            <w:bookmarkEnd w:id="14"/>
            <w:proofErr w:type="spellStart"/>
            <w:r>
              <w:t>двухставочный</w:t>
            </w:r>
            <w:proofErr w:type="spellEnd"/>
            <w:r>
              <w:t xml:space="preserve"> компонент тарифа на тепловую энергию</w:t>
            </w:r>
          </w:p>
        </w:tc>
        <w:tc>
          <w:tcPr>
            <w:tcW w:w="1853" w:type="dxa"/>
            <w:gridSpan w:val="2"/>
          </w:tcPr>
          <w:p w:rsidR="008034FA" w:rsidRDefault="008034FA">
            <w:pPr>
              <w:pStyle w:val="ConsPlusNormal"/>
              <w:jc w:val="center"/>
            </w:pPr>
            <w:r>
              <w:t>срок действия</w:t>
            </w:r>
          </w:p>
        </w:tc>
        <w:tc>
          <w:tcPr>
            <w:tcW w:w="5140" w:type="dxa"/>
            <w:vMerge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79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24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10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96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24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965" w:type="dxa"/>
          </w:tcPr>
          <w:p w:rsidR="008034FA" w:rsidRDefault="008034FA">
            <w:pPr>
              <w:pStyle w:val="ConsPlusNormal"/>
              <w:jc w:val="center"/>
            </w:pPr>
            <w:r>
              <w:t xml:space="preserve">ставка за потребление горячей </w:t>
            </w:r>
            <w:r>
              <w:lastRenderedPageBreak/>
              <w:t>воды, 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 xml:space="preserve">ставка за содержание тепловой мощности в компоненте </w:t>
            </w:r>
            <w:r>
              <w:lastRenderedPageBreak/>
              <w:t>на тепловую энергию, тыс. руб./Гкал/</w:t>
            </w:r>
            <w:proofErr w:type="gramStart"/>
            <w:r>
              <w:t>ч</w:t>
            </w:r>
            <w:proofErr w:type="gramEnd"/>
            <w:r>
              <w:t xml:space="preserve"> в мес.</w:t>
            </w:r>
          </w:p>
        </w:tc>
        <w:tc>
          <w:tcPr>
            <w:tcW w:w="888" w:type="dxa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дата начала</w:t>
            </w:r>
          </w:p>
        </w:tc>
        <w:tc>
          <w:tcPr>
            <w:tcW w:w="965" w:type="dxa"/>
          </w:tcPr>
          <w:p w:rsidR="008034FA" w:rsidRDefault="008034FA">
            <w:pPr>
              <w:pStyle w:val="ConsPlusNormal"/>
              <w:jc w:val="center"/>
            </w:pPr>
            <w:bookmarkStart w:id="15" w:name="P426"/>
            <w:bookmarkEnd w:id="15"/>
            <w:r>
              <w:t>дата окончания</w:t>
            </w:r>
          </w:p>
        </w:tc>
        <w:tc>
          <w:tcPr>
            <w:tcW w:w="5140" w:type="dxa"/>
            <w:vMerge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794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247" w:type="dxa"/>
            <w:vAlign w:val="center"/>
          </w:tcPr>
          <w:p w:rsidR="008034FA" w:rsidRDefault="00262C49">
            <w:pPr>
              <w:pStyle w:val="ConsPlusNormal"/>
            </w:pPr>
            <w:r>
              <w:t>Горячая вода</w:t>
            </w:r>
          </w:p>
        </w:tc>
        <w:tc>
          <w:tcPr>
            <w:tcW w:w="7556" w:type="dxa"/>
            <w:gridSpan w:val="7"/>
          </w:tcPr>
          <w:p w:rsidR="008034FA" w:rsidRDefault="00262C49">
            <w:pPr>
              <w:pStyle w:val="ConsPlusNormal"/>
            </w:pPr>
            <w:r>
              <w:t>Для населения</w:t>
            </w:r>
            <w:r w:rsidR="005778EF">
              <w:t>:</w:t>
            </w:r>
          </w:p>
          <w:p w:rsidR="00262C49" w:rsidRDefault="00262C49" w:rsidP="00262C49">
            <w:pPr>
              <w:pStyle w:val="ConsPlusNormal"/>
            </w:pPr>
            <w:r>
              <w:t>1</w:t>
            </w:r>
            <w:r w:rsidR="003261A1">
              <w:t>67,39</w:t>
            </w:r>
            <w:r>
              <w:t xml:space="preserve"> (с НДС)   </w:t>
            </w:r>
            <w:r w:rsidR="005778EF">
              <w:t xml:space="preserve">ул. </w:t>
            </w:r>
            <w:proofErr w:type="gramStart"/>
            <w:r w:rsidR="005778EF">
              <w:t>Московская</w:t>
            </w:r>
            <w:proofErr w:type="gramEnd"/>
            <w:r w:rsidR="005778EF">
              <w:t xml:space="preserve"> д.137а</w:t>
            </w:r>
            <w:r>
              <w:t xml:space="preserve">                                   01.01.202</w:t>
            </w:r>
            <w:r w:rsidR="003261A1">
              <w:t>5</w:t>
            </w:r>
            <w:r>
              <w:t xml:space="preserve"> 30.06.202</w:t>
            </w:r>
            <w:r w:rsidR="003261A1">
              <w:t>5</w:t>
            </w:r>
          </w:p>
          <w:p w:rsidR="00262C49" w:rsidRDefault="003261A1" w:rsidP="005778EF">
            <w:pPr>
              <w:pStyle w:val="ConsPlusNormal"/>
            </w:pPr>
            <w:r>
              <w:t>179,35</w:t>
            </w:r>
            <w:r w:rsidR="00262C49">
              <w:t xml:space="preserve"> (с НДС)  </w:t>
            </w:r>
            <w:r w:rsidR="005778EF">
              <w:t xml:space="preserve">ул. </w:t>
            </w:r>
            <w:proofErr w:type="gramStart"/>
            <w:r w:rsidR="005778EF">
              <w:t>Московская</w:t>
            </w:r>
            <w:proofErr w:type="gramEnd"/>
            <w:r w:rsidR="005778EF">
              <w:t xml:space="preserve"> д.137б</w:t>
            </w:r>
            <w:r w:rsidR="00262C49">
              <w:t xml:space="preserve">                                   </w:t>
            </w:r>
            <w:r w:rsidR="005778EF">
              <w:t>01.01.202</w:t>
            </w:r>
            <w:r>
              <w:t>5</w:t>
            </w:r>
            <w:r w:rsidR="005778EF">
              <w:t xml:space="preserve"> 30.06.202</w:t>
            </w:r>
            <w:r>
              <w:t>5</w:t>
            </w:r>
          </w:p>
          <w:p w:rsidR="005778EF" w:rsidRDefault="005778EF" w:rsidP="005778EF">
            <w:pPr>
              <w:pStyle w:val="ConsPlusNormal"/>
            </w:pPr>
          </w:p>
          <w:p w:rsidR="005778EF" w:rsidRDefault="003261A1" w:rsidP="005778EF">
            <w:pPr>
              <w:pStyle w:val="ConsPlusNormal"/>
            </w:pPr>
            <w:r>
              <w:t>181,27</w:t>
            </w:r>
            <w:r w:rsidR="005778EF">
              <w:t xml:space="preserve"> (с НДС)   ул. </w:t>
            </w:r>
            <w:proofErr w:type="gramStart"/>
            <w:r w:rsidR="005778EF">
              <w:t>Московская</w:t>
            </w:r>
            <w:proofErr w:type="gramEnd"/>
            <w:r w:rsidR="005778EF">
              <w:t xml:space="preserve"> д.137а                                   01.07.202</w:t>
            </w:r>
            <w:r>
              <w:t>5</w:t>
            </w:r>
            <w:r w:rsidR="005778EF">
              <w:t xml:space="preserve"> 31.12.202</w:t>
            </w:r>
            <w:r>
              <w:t>5</w:t>
            </w:r>
          </w:p>
          <w:p w:rsidR="005778EF" w:rsidRDefault="003261A1" w:rsidP="005778EF">
            <w:pPr>
              <w:pStyle w:val="ConsPlusNormal"/>
            </w:pPr>
            <w:r>
              <w:t>194,22</w:t>
            </w:r>
            <w:r w:rsidR="005778EF">
              <w:t xml:space="preserve"> (с НДС)  ул. </w:t>
            </w:r>
            <w:proofErr w:type="gramStart"/>
            <w:r w:rsidR="005778EF">
              <w:t>Московская</w:t>
            </w:r>
            <w:proofErr w:type="gramEnd"/>
            <w:r w:rsidR="005778EF">
              <w:t xml:space="preserve"> д.137б                                   01.07.202</w:t>
            </w:r>
            <w:r>
              <w:t>5</w:t>
            </w:r>
            <w:r w:rsidR="005778EF">
              <w:t xml:space="preserve"> 31.12.202</w:t>
            </w:r>
            <w:r>
              <w:t>5</w:t>
            </w:r>
          </w:p>
          <w:p w:rsidR="005778EF" w:rsidRDefault="005778EF" w:rsidP="005778EF">
            <w:pPr>
              <w:pStyle w:val="ConsPlusNormal"/>
            </w:pPr>
          </w:p>
          <w:p w:rsidR="005778EF" w:rsidRDefault="005778EF" w:rsidP="005778EF">
            <w:pPr>
              <w:pStyle w:val="ConsPlusNormal"/>
            </w:pPr>
            <w:r>
              <w:t>Прочие потребители:</w:t>
            </w:r>
          </w:p>
          <w:p w:rsidR="005778EF" w:rsidRDefault="005778EF" w:rsidP="005778EF">
            <w:pPr>
              <w:pStyle w:val="ConsPlusNormal"/>
            </w:pPr>
          </w:p>
          <w:p w:rsidR="005778EF" w:rsidRDefault="003261A1" w:rsidP="005778EF">
            <w:pPr>
              <w:pStyle w:val="ConsPlusNormal"/>
            </w:pPr>
            <w:r>
              <w:t>139,49</w:t>
            </w:r>
            <w:r w:rsidR="005778EF">
              <w:t xml:space="preserve"> (без НДС)                                                                            01.01.202</w:t>
            </w:r>
            <w:r>
              <w:t>5</w:t>
            </w:r>
            <w:r w:rsidR="005778EF">
              <w:t xml:space="preserve"> 30.06.202</w:t>
            </w:r>
            <w:r>
              <w:t>5</w:t>
            </w:r>
          </w:p>
          <w:p w:rsidR="005778EF" w:rsidRDefault="003261A1" w:rsidP="003261A1">
            <w:pPr>
              <w:pStyle w:val="ConsPlusNormal"/>
            </w:pPr>
            <w:r>
              <w:t>151,06</w:t>
            </w:r>
            <w:r w:rsidR="005778EF">
              <w:t xml:space="preserve"> (без НДС)                                                                            01.07.202</w:t>
            </w:r>
            <w:r>
              <w:t>5</w:t>
            </w:r>
            <w:r w:rsidR="005778EF">
              <w:t xml:space="preserve"> 31.12.202</w:t>
            </w:r>
            <w:r>
              <w:t>5</w:t>
            </w:r>
          </w:p>
        </w:tc>
        <w:tc>
          <w:tcPr>
            <w:tcW w:w="5140" w:type="dxa"/>
          </w:tcPr>
          <w:p w:rsidR="008034FA" w:rsidRDefault="008034FA">
            <w:pPr>
              <w:pStyle w:val="ConsPlusNormal"/>
              <w:jc w:val="both"/>
            </w:pPr>
            <w:r>
              <w:t xml:space="preserve">По данной форме </w:t>
            </w:r>
            <w:proofErr w:type="gramStart"/>
            <w:r>
              <w:t>раскрывается</w:t>
            </w:r>
            <w:proofErr w:type="gramEnd"/>
            <w:r>
              <w:t xml:space="preserve"> в том числе информация о тарифах на товары (услуги) в сфере теплоснабжения в случаях, указанных в </w:t>
            </w:r>
            <w:hyperlink r:id="rId13">
              <w:r>
                <w:rPr>
                  <w:color w:val="0000FF"/>
                </w:rPr>
                <w:t>частях 12.1</w:t>
              </w:r>
            </w:hyperlink>
            <w:r>
              <w:t xml:space="preserve"> - </w:t>
            </w:r>
            <w:hyperlink r:id="rId14">
              <w:r>
                <w:rPr>
                  <w:color w:val="0000FF"/>
                </w:rPr>
                <w:t>12.4 статьи 10</w:t>
              </w:r>
            </w:hyperlink>
            <w:r>
              <w:t xml:space="preserve"> Федерального закона от 27 июля 2010 г. N 190-ФЗ "О теплоснабжении", теплоснабжающей организации, </w:t>
            </w:r>
            <w:proofErr w:type="spellStart"/>
            <w:r>
              <w:t>теплосетевой</w:t>
            </w:r>
            <w:proofErr w:type="spellEnd"/>
            <w:r>
              <w:t xml:space="preserve"> организации в ценовых зонах теплоснабжения.</w:t>
            </w:r>
          </w:p>
          <w:p w:rsidR="008034FA" w:rsidRDefault="008034FA">
            <w:pPr>
              <w:pStyle w:val="ConsPlusNormal"/>
              <w:jc w:val="both"/>
            </w:pPr>
            <w:r>
              <w:t>При размещении информации по данной форме дополнительно указываются: наименование органа тарифного регулирования, принявшего решение об установлении цены (тарифа) в сфере теплоснабжения, реквизиты (дата и номер) решения об установлении цены (тарифа), источник официального опубликования решения об установлении цены (тарифа) в сфере теплоснабжения.</w:t>
            </w:r>
          </w:p>
        </w:tc>
      </w:tr>
      <w:tr w:rsidR="008034FA" w:rsidTr="008034FA">
        <w:tc>
          <w:tcPr>
            <w:tcW w:w="794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1247" w:type="dxa"/>
            <w:vAlign w:val="center"/>
          </w:tcPr>
          <w:p w:rsidR="008034FA" w:rsidRDefault="008034FA">
            <w:pPr>
              <w:pStyle w:val="ConsPlusNormal"/>
            </w:pPr>
            <w:r>
              <w:t>территория действия тарифа</w:t>
            </w:r>
          </w:p>
        </w:tc>
        <w:tc>
          <w:tcPr>
            <w:tcW w:w="7556" w:type="dxa"/>
            <w:gridSpan w:val="7"/>
          </w:tcPr>
          <w:p w:rsidR="00B0104E" w:rsidRDefault="00B0104E">
            <w:pPr>
              <w:pStyle w:val="ConsPlusNormal"/>
            </w:pPr>
            <w:r>
              <w:rPr>
                <w:rFonts w:ascii="Times New Roman" w:hAnsi="Times New Roman" w:cs="Times New Roman"/>
              </w:rPr>
              <w:t>Город Кызыл Республики Тыва</w:t>
            </w:r>
          </w:p>
          <w:p w:rsidR="008034FA" w:rsidRPr="00B0104E" w:rsidRDefault="008034FA" w:rsidP="00B0104E">
            <w:pPr>
              <w:rPr>
                <w:lang w:eastAsia="ru-RU"/>
              </w:rPr>
            </w:pPr>
          </w:p>
        </w:tc>
        <w:tc>
          <w:tcPr>
            <w:tcW w:w="5140" w:type="dxa"/>
          </w:tcPr>
          <w:p w:rsidR="008034FA" w:rsidRDefault="008034FA">
            <w:pPr>
              <w:pStyle w:val="ConsPlusNormal"/>
              <w:jc w:val="both"/>
            </w:pPr>
            <w:r>
              <w:t>Указывается наименование территории действия тарифа при наличии дифференциации тарифа по территориальному признаку.</w:t>
            </w:r>
          </w:p>
          <w:p w:rsidR="008034FA" w:rsidRDefault="008034FA">
            <w:pPr>
              <w:pStyle w:val="ConsPlusNormal"/>
              <w:jc w:val="both"/>
            </w:pPr>
            <w:r>
              <w:t>В случае дифференциации тарифов по территориальному признаку информация по ним указывается в отдельных строках.</w:t>
            </w:r>
          </w:p>
        </w:tc>
      </w:tr>
      <w:tr w:rsidR="008034FA" w:rsidTr="008034FA">
        <w:tc>
          <w:tcPr>
            <w:tcW w:w="794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1247" w:type="dxa"/>
            <w:vAlign w:val="center"/>
          </w:tcPr>
          <w:p w:rsidR="008034FA" w:rsidRDefault="008034FA">
            <w:pPr>
              <w:pStyle w:val="ConsPlusNormal"/>
            </w:pPr>
            <w:r>
              <w:t>наименование системы теплоснабжения</w:t>
            </w:r>
          </w:p>
        </w:tc>
        <w:tc>
          <w:tcPr>
            <w:tcW w:w="7556" w:type="dxa"/>
            <w:gridSpan w:val="7"/>
          </w:tcPr>
          <w:p w:rsidR="008034FA" w:rsidRDefault="008034FA">
            <w:pPr>
              <w:pStyle w:val="ConsPlusNormal"/>
            </w:pPr>
          </w:p>
        </w:tc>
        <w:tc>
          <w:tcPr>
            <w:tcW w:w="5140" w:type="dxa"/>
          </w:tcPr>
          <w:p w:rsidR="008034FA" w:rsidRDefault="008034FA">
            <w:pPr>
              <w:pStyle w:val="ConsPlusNormal"/>
              <w:jc w:val="both"/>
            </w:pPr>
            <w:r>
              <w:t>Указывается наименование системы теплоснабжения при наличии дифференциации тарифа по системам теплоснабжения.</w:t>
            </w:r>
          </w:p>
          <w:p w:rsidR="008034FA" w:rsidRDefault="008034FA">
            <w:pPr>
              <w:pStyle w:val="ConsPlusNormal"/>
              <w:jc w:val="both"/>
            </w:pPr>
            <w:r>
              <w:t xml:space="preserve">В случае дифференциации тарифов по системам теплоснабжения информация по ним указывается в </w:t>
            </w:r>
            <w:r>
              <w:lastRenderedPageBreak/>
              <w:t>отдельных строках.</w:t>
            </w:r>
          </w:p>
        </w:tc>
      </w:tr>
      <w:tr w:rsidR="008034FA" w:rsidTr="008034FA">
        <w:tc>
          <w:tcPr>
            <w:tcW w:w="794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1.1.1.1</w:t>
            </w:r>
          </w:p>
        </w:tc>
        <w:tc>
          <w:tcPr>
            <w:tcW w:w="1247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t>источник</w:t>
            </w:r>
          </w:p>
          <w:p w:rsidR="008034FA" w:rsidRDefault="008034FA">
            <w:pPr>
              <w:pStyle w:val="ConsPlusNormal"/>
            </w:pPr>
            <w:r>
              <w:t>тепловой энергии</w:t>
            </w:r>
          </w:p>
        </w:tc>
        <w:tc>
          <w:tcPr>
            <w:tcW w:w="7556" w:type="dxa"/>
            <w:gridSpan w:val="7"/>
            <w:vMerge w:val="restart"/>
          </w:tcPr>
          <w:p w:rsidR="008034FA" w:rsidRDefault="00AE27CF">
            <w:pPr>
              <w:pStyle w:val="ConsPlusNormal"/>
            </w:pPr>
            <w:r>
              <w:t>Котельная</w:t>
            </w:r>
          </w:p>
        </w:tc>
        <w:tc>
          <w:tcPr>
            <w:tcW w:w="5140" w:type="dxa"/>
            <w:tcBorders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Указывается наименование источника тепловой энергии.</w:t>
            </w:r>
          </w:p>
        </w:tc>
      </w:tr>
      <w:tr w:rsidR="008034FA" w:rsidTr="008034FA">
        <w:tc>
          <w:tcPr>
            <w:tcW w:w="79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24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7556" w:type="dxa"/>
            <w:gridSpan w:val="7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5140" w:type="dxa"/>
            <w:tcBorders>
              <w:top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В случае дифференциации тарифов по источникам тепловой энергии информация по ним указывается в отдельных строках.</w:t>
            </w:r>
          </w:p>
        </w:tc>
      </w:tr>
      <w:tr w:rsidR="008034FA" w:rsidTr="008034FA">
        <w:tc>
          <w:tcPr>
            <w:tcW w:w="794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247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t>группа потребителей</w:t>
            </w:r>
          </w:p>
        </w:tc>
        <w:tc>
          <w:tcPr>
            <w:tcW w:w="7556" w:type="dxa"/>
            <w:gridSpan w:val="7"/>
            <w:vMerge w:val="restart"/>
          </w:tcPr>
          <w:p w:rsidR="008034FA" w:rsidRDefault="00AE27CF">
            <w:pPr>
              <w:pStyle w:val="ConsPlusNormal"/>
            </w:pPr>
            <w:r>
              <w:t xml:space="preserve">Прочие </w:t>
            </w:r>
          </w:p>
          <w:p w:rsidR="00AE27CF" w:rsidRDefault="00AE27CF">
            <w:pPr>
              <w:pStyle w:val="ConsPlusNormal"/>
            </w:pPr>
          </w:p>
          <w:p w:rsidR="00AE27CF" w:rsidRDefault="00AE27CF">
            <w:pPr>
              <w:pStyle w:val="ConsPlusNormal"/>
            </w:pPr>
          </w:p>
          <w:p w:rsidR="00AE27CF" w:rsidRDefault="00AE27CF">
            <w:pPr>
              <w:pStyle w:val="ConsPlusNormal"/>
            </w:pPr>
          </w:p>
          <w:p w:rsidR="00AE27CF" w:rsidRDefault="00AE27CF">
            <w:pPr>
              <w:pStyle w:val="ConsPlusNormal"/>
            </w:pPr>
          </w:p>
          <w:p w:rsidR="00AE27CF" w:rsidRDefault="00AE27CF">
            <w:pPr>
              <w:pStyle w:val="ConsPlusNormal"/>
            </w:pPr>
          </w:p>
          <w:p w:rsidR="00AE27CF" w:rsidRDefault="00AE27CF">
            <w:pPr>
              <w:pStyle w:val="ConsPlusNormal"/>
            </w:pPr>
            <w:r>
              <w:t>Население</w:t>
            </w:r>
          </w:p>
        </w:tc>
        <w:tc>
          <w:tcPr>
            <w:tcW w:w="5140" w:type="dxa"/>
            <w:tcBorders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Указывается группа потребителей при наличии дифференциации тарифа по группам потребителей.</w:t>
            </w:r>
          </w:p>
        </w:tc>
      </w:tr>
      <w:tr w:rsidR="008034FA" w:rsidTr="008034FA">
        <w:tc>
          <w:tcPr>
            <w:tcW w:w="79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24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7556" w:type="dxa"/>
            <w:gridSpan w:val="7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5140" w:type="dxa"/>
            <w:tcBorders>
              <w:top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В случае дифференциации тарифов по группам потребителей</w:t>
            </w:r>
          </w:p>
          <w:p w:rsidR="008034FA" w:rsidRDefault="008034FA">
            <w:pPr>
              <w:pStyle w:val="ConsPlusNormal"/>
              <w:jc w:val="both"/>
            </w:pPr>
            <w:r>
              <w:t>информация по ним указывается в отдельных строках.</w:t>
            </w:r>
          </w:p>
        </w:tc>
      </w:tr>
      <w:tr w:rsidR="008034FA" w:rsidTr="008034FA">
        <w:tc>
          <w:tcPr>
            <w:tcW w:w="794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1247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t>теплоноситель</w:t>
            </w:r>
          </w:p>
        </w:tc>
        <w:tc>
          <w:tcPr>
            <w:tcW w:w="7556" w:type="dxa"/>
            <w:gridSpan w:val="7"/>
            <w:vMerge w:val="restart"/>
          </w:tcPr>
          <w:p w:rsidR="008034FA" w:rsidRDefault="008034FA">
            <w:pPr>
              <w:pStyle w:val="ConsPlusNormal"/>
            </w:pPr>
          </w:p>
        </w:tc>
        <w:tc>
          <w:tcPr>
            <w:tcW w:w="5140" w:type="dxa"/>
            <w:tcBorders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Указывается вид теплоносителя.</w:t>
            </w:r>
          </w:p>
          <w:p w:rsidR="008034FA" w:rsidRDefault="008034FA">
            <w:pPr>
              <w:pStyle w:val="ConsPlusNormal"/>
              <w:jc w:val="both"/>
            </w:pPr>
            <w:r>
              <w:t>Значение выбирается из перечня:</w:t>
            </w:r>
          </w:p>
          <w:p w:rsidR="008034FA" w:rsidRDefault="008034FA">
            <w:pPr>
              <w:pStyle w:val="ConsPlusNormal"/>
              <w:ind w:left="283"/>
              <w:jc w:val="both"/>
            </w:pPr>
            <w:r>
              <w:t>- вода;</w:t>
            </w:r>
          </w:p>
          <w:p w:rsidR="008034FA" w:rsidRDefault="008034FA">
            <w:pPr>
              <w:pStyle w:val="ConsPlusNormal"/>
              <w:ind w:left="283"/>
              <w:jc w:val="both"/>
            </w:pPr>
            <w:r>
              <w:t>- пар;</w:t>
            </w:r>
          </w:p>
          <w:p w:rsidR="008034FA" w:rsidRDefault="008034FA">
            <w:pPr>
              <w:pStyle w:val="ConsPlusNormal"/>
              <w:ind w:left="283"/>
              <w:jc w:val="both"/>
            </w:pPr>
            <w:r>
              <w:t>- отборный пар, 1.2 - 2.5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;</w:t>
            </w:r>
          </w:p>
          <w:p w:rsidR="008034FA" w:rsidRDefault="008034FA">
            <w:pPr>
              <w:pStyle w:val="ConsPlusNormal"/>
              <w:ind w:left="283"/>
              <w:jc w:val="both"/>
            </w:pPr>
            <w:r>
              <w:t>- отборный пар, 2.5 - 7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;</w:t>
            </w:r>
          </w:p>
          <w:p w:rsidR="008034FA" w:rsidRDefault="008034FA">
            <w:pPr>
              <w:pStyle w:val="ConsPlusNormal"/>
              <w:ind w:left="283"/>
              <w:jc w:val="both"/>
            </w:pPr>
            <w:r>
              <w:t>- отборный пар, 7 - 13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;</w:t>
            </w:r>
          </w:p>
          <w:p w:rsidR="008034FA" w:rsidRDefault="008034FA">
            <w:pPr>
              <w:pStyle w:val="ConsPlusNormal"/>
              <w:ind w:left="283"/>
              <w:jc w:val="both"/>
            </w:pPr>
            <w:r>
              <w:t>- отборный пар, &gt; 13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;</w:t>
            </w:r>
          </w:p>
          <w:p w:rsidR="008034FA" w:rsidRDefault="008034FA">
            <w:pPr>
              <w:pStyle w:val="ConsPlusNormal"/>
              <w:ind w:left="283"/>
              <w:jc w:val="both"/>
            </w:pPr>
            <w:r>
              <w:t>- острый и редуцированный пар;</w:t>
            </w:r>
          </w:p>
          <w:p w:rsidR="008034FA" w:rsidRDefault="008034FA">
            <w:pPr>
              <w:pStyle w:val="ConsPlusNormal"/>
              <w:ind w:left="283"/>
              <w:jc w:val="both"/>
            </w:pPr>
            <w:r>
              <w:t>- горячая вода в системе централизованного теплоснабжения на отопление;</w:t>
            </w:r>
          </w:p>
          <w:p w:rsidR="008034FA" w:rsidRDefault="008034FA">
            <w:pPr>
              <w:pStyle w:val="ConsPlusNormal"/>
              <w:ind w:left="283"/>
              <w:jc w:val="both"/>
            </w:pPr>
            <w:r>
              <w:t>- горячая вода в системе централизованного теплоснабжения на горячее водоснабжение.</w:t>
            </w:r>
          </w:p>
        </w:tc>
      </w:tr>
      <w:tr w:rsidR="008034FA" w:rsidTr="008034FA">
        <w:tc>
          <w:tcPr>
            <w:tcW w:w="79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24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7556" w:type="dxa"/>
            <w:gridSpan w:val="7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5140" w:type="dxa"/>
            <w:tcBorders>
              <w:top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В случае дифференциации тарифов по видам теплоносителя информация по ним указывается в отдельных строках.</w:t>
            </w:r>
          </w:p>
        </w:tc>
      </w:tr>
      <w:tr w:rsidR="008034FA" w:rsidTr="008034FA">
        <w:tc>
          <w:tcPr>
            <w:tcW w:w="794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1.1.1.1.1.1.1</w:t>
            </w:r>
          </w:p>
        </w:tc>
        <w:tc>
          <w:tcPr>
            <w:tcW w:w="1247" w:type="dxa"/>
            <w:vAlign w:val="center"/>
          </w:tcPr>
          <w:p w:rsidR="008034FA" w:rsidRDefault="008034FA">
            <w:pPr>
              <w:pStyle w:val="ConsPlusNormal"/>
            </w:pPr>
            <w:r>
              <w:t>наименование поставщика</w:t>
            </w:r>
          </w:p>
        </w:tc>
        <w:tc>
          <w:tcPr>
            <w:tcW w:w="1110" w:type="dxa"/>
          </w:tcPr>
          <w:p w:rsidR="008034FA" w:rsidRDefault="008034FA">
            <w:pPr>
              <w:pStyle w:val="ConsPlusNormal"/>
            </w:pPr>
          </w:p>
        </w:tc>
        <w:tc>
          <w:tcPr>
            <w:tcW w:w="964" w:type="dxa"/>
          </w:tcPr>
          <w:p w:rsidR="008034FA" w:rsidRDefault="008034FA">
            <w:pPr>
              <w:pStyle w:val="ConsPlusNormal"/>
            </w:pPr>
          </w:p>
        </w:tc>
        <w:tc>
          <w:tcPr>
            <w:tcW w:w="1247" w:type="dxa"/>
          </w:tcPr>
          <w:p w:rsidR="008034FA" w:rsidRDefault="008034FA">
            <w:pPr>
              <w:pStyle w:val="ConsPlusNormal"/>
            </w:pPr>
          </w:p>
        </w:tc>
        <w:tc>
          <w:tcPr>
            <w:tcW w:w="965" w:type="dxa"/>
          </w:tcPr>
          <w:p w:rsidR="008034FA" w:rsidRDefault="008034FA">
            <w:pPr>
              <w:pStyle w:val="ConsPlusNormal"/>
            </w:pPr>
          </w:p>
        </w:tc>
        <w:tc>
          <w:tcPr>
            <w:tcW w:w="1417" w:type="dxa"/>
          </w:tcPr>
          <w:p w:rsidR="008034FA" w:rsidRDefault="008034FA">
            <w:pPr>
              <w:pStyle w:val="ConsPlusNormal"/>
            </w:pPr>
          </w:p>
        </w:tc>
        <w:tc>
          <w:tcPr>
            <w:tcW w:w="888" w:type="dxa"/>
          </w:tcPr>
          <w:p w:rsidR="008034FA" w:rsidRDefault="008034FA">
            <w:pPr>
              <w:pStyle w:val="ConsPlusNormal"/>
            </w:pPr>
          </w:p>
        </w:tc>
        <w:tc>
          <w:tcPr>
            <w:tcW w:w="965" w:type="dxa"/>
          </w:tcPr>
          <w:p w:rsidR="008034FA" w:rsidRDefault="008034FA">
            <w:pPr>
              <w:pStyle w:val="ConsPlusNormal"/>
            </w:pPr>
          </w:p>
        </w:tc>
        <w:tc>
          <w:tcPr>
            <w:tcW w:w="5140" w:type="dxa"/>
          </w:tcPr>
          <w:p w:rsidR="008034FA" w:rsidRDefault="008034FA">
            <w:pPr>
              <w:pStyle w:val="ConsPlusNormal"/>
              <w:jc w:val="both"/>
            </w:pPr>
            <w:r>
              <w:t xml:space="preserve">В </w:t>
            </w:r>
            <w:hyperlink w:anchor="P412">
              <w:r>
                <w:rPr>
                  <w:color w:val="0000FF"/>
                </w:rPr>
                <w:t>колонке</w:t>
              </w:r>
            </w:hyperlink>
            <w:r>
              <w:t xml:space="preserve"> "Параметр дифференциации тарифа" указывается наименование поставщика в случае наличия дифференциации компонента </w:t>
            </w:r>
            <w:proofErr w:type="spellStart"/>
            <w:r>
              <w:t>двухставочного</w:t>
            </w:r>
            <w:proofErr w:type="spellEnd"/>
            <w:r>
              <w:t xml:space="preserve"> тарифа на горячую воду по поставщикам.</w:t>
            </w:r>
          </w:p>
          <w:p w:rsidR="008034FA" w:rsidRDefault="008034FA">
            <w:pPr>
              <w:pStyle w:val="ConsPlusNormal"/>
              <w:jc w:val="both"/>
            </w:pPr>
            <w:r>
              <w:t xml:space="preserve">При утверждении </w:t>
            </w:r>
            <w:proofErr w:type="spellStart"/>
            <w:r>
              <w:t>двухставочного</w:t>
            </w:r>
            <w:proofErr w:type="spellEnd"/>
            <w:r>
              <w:t xml:space="preserve"> тарифа </w:t>
            </w:r>
            <w:hyperlink w:anchor="P414">
              <w:r>
                <w:rPr>
                  <w:color w:val="0000FF"/>
                </w:rPr>
                <w:t>колонка</w:t>
              </w:r>
            </w:hyperlink>
            <w:r>
              <w:t xml:space="preserve"> "</w:t>
            </w:r>
            <w:proofErr w:type="spellStart"/>
            <w:r>
              <w:t>одноставочный</w:t>
            </w:r>
            <w:proofErr w:type="spellEnd"/>
            <w:r>
              <w:t xml:space="preserve"> тариф" не заполняется.</w:t>
            </w:r>
          </w:p>
          <w:p w:rsidR="008034FA" w:rsidRDefault="008034FA">
            <w:pPr>
              <w:pStyle w:val="ConsPlusNormal"/>
              <w:jc w:val="both"/>
            </w:pPr>
            <w:r>
              <w:t xml:space="preserve">При утверждении </w:t>
            </w:r>
            <w:proofErr w:type="spellStart"/>
            <w:r>
              <w:t>одноставочного</w:t>
            </w:r>
            <w:proofErr w:type="spellEnd"/>
            <w:r>
              <w:t xml:space="preserve"> тарифа колонки в </w:t>
            </w:r>
            <w:hyperlink w:anchor="P421">
              <w:r>
                <w:rPr>
                  <w:color w:val="0000FF"/>
                </w:rPr>
                <w:t>блоке</w:t>
              </w:r>
            </w:hyperlink>
            <w:r>
              <w:t xml:space="preserve"> "</w:t>
            </w:r>
            <w:proofErr w:type="spellStart"/>
            <w:r>
              <w:t>двухставочный</w:t>
            </w:r>
            <w:proofErr w:type="spellEnd"/>
            <w:r>
              <w:t xml:space="preserve"> тариф" не заполняются.</w:t>
            </w:r>
          </w:p>
          <w:p w:rsidR="008034FA" w:rsidRDefault="008034FA">
            <w:pPr>
              <w:pStyle w:val="ConsPlusNormal"/>
            </w:pPr>
            <w:r>
              <w:t>В случае отсутствия разбивки тарифа на компоненты колонки "компонент на теплоноситель, руб./м</w:t>
            </w:r>
            <w:r>
              <w:rPr>
                <w:vertAlign w:val="superscript"/>
              </w:rPr>
              <w:t>3</w:t>
            </w:r>
            <w:r>
              <w:t>" и "</w:t>
            </w:r>
            <w:proofErr w:type="spellStart"/>
            <w:r>
              <w:t>одноставочный</w:t>
            </w:r>
            <w:proofErr w:type="spellEnd"/>
            <w:r>
              <w:t xml:space="preserve"> компонент на тепловую энергию, </w:t>
            </w:r>
            <w:proofErr w:type="spellStart"/>
            <w:r>
              <w:t>руб</w:t>
            </w:r>
            <w:proofErr w:type="spellEnd"/>
            <w:r>
              <w:t>/Гкал" не заполняются.</w:t>
            </w:r>
          </w:p>
          <w:p w:rsidR="008034FA" w:rsidRDefault="008034FA">
            <w:pPr>
              <w:pStyle w:val="ConsPlusNormal"/>
              <w:jc w:val="both"/>
            </w:pPr>
            <w:r>
              <w:t>Даты начала и окончания действия тарифов указываются в виде "ДД.ММ</w:t>
            </w:r>
            <w:proofErr w:type="gramStart"/>
            <w:r>
              <w:t>.Г</w:t>
            </w:r>
            <w:proofErr w:type="gramEnd"/>
            <w:r>
              <w:t>ГГГ".</w:t>
            </w:r>
          </w:p>
          <w:p w:rsidR="008034FA" w:rsidRDefault="008034FA">
            <w:pPr>
              <w:pStyle w:val="ConsPlusNormal"/>
              <w:jc w:val="both"/>
            </w:pPr>
            <w:r>
              <w:t xml:space="preserve">В случае </w:t>
            </w:r>
            <w:proofErr w:type="gramStart"/>
            <w:r>
              <w:t>отсутствия даты окончания действия тарифа</w:t>
            </w:r>
            <w:proofErr w:type="gramEnd"/>
            <w:r>
              <w:t xml:space="preserve"> в </w:t>
            </w:r>
            <w:hyperlink w:anchor="P426">
              <w:r>
                <w:rPr>
                  <w:color w:val="0000FF"/>
                </w:rPr>
                <w:t>колонке</w:t>
              </w:r>
            </w:hyperlink>
            <w:r>
              <w:t xml:space="preserve"> "дата окончания" указывается "Нет".</w:t>
            </w:r>
          </w:p>
          <w:p w:rsidR="008034FA" w:rsidRDefault="008034FA">
            <w:pPr>
              <w:pStyle w:val="ConsPlusNormal"/>
              <w:jc w:val="both"/>
            </w:pPr>
            <w:r>
              <w:t>В случае дифференциации тарифов по поставщикам информация по ним указывается в отдельных строках.</w:t>
            </w:r>
          </w:p>
        </w:tc>
      </w:tr>
    </w:tbl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right"/>
        <w:outlineLvl w:val="1"/>
      </w:pPr>
      <w:r>
        <w:t>Форма 6</w:t>
      </w: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center"/>
      </w:pPr>
      <w:r>
        <w:t>Информация</w:t>
      </w:r>
    </w:p>
    <w:p w:rsidR="008034FA" w:rsidRDefault="008034FA">
      <w:pPr>
        <w:pStyle w:val="ConsPlusNormal"/>
        <w:jc w:val="center"/>
      </w:pPr>
      <w:proofErr w:type="gramStart"/>
      <w:r>
        <w:t>об установленной плате за подключение (технологическое</w:t>
      </w:r>
      <w:proofErr w:type="gramEnd"/>
    </w:p>
    <w:p w:rsidR="008034FA" w:rsidRDefault="008034FA">
      <w:pPr>
        <w:pStyle w:val="ConsPlusNormal"/>
        <w:jc w:val="center"/>
      </w:pPr>
      <w:r>
        <w:t>присоединение) к системе теплоснабжения, о плате</w:t>
      </w:r>
    </w:p>
    <w:p w:rsidR="008034FA" w:rsidRDefault="008034FA">
      <w:pPr>
        <w:pStyle w:val="ConsPlusNormal"/>
        <w:jc w:val="center"/>
      </w:pPr>
      <w:r>
        <w:t>за подключение (технологическое присоединение) к системе</w:t>
      </w:r>
    </w:p>
    <w:p w:rsidR="008034FA" w:rsidRDefault="008034FA">
      <w:pPr>
        <w:pStyle w:val="ConsPlusNormal"/>
        <w:jc w:val="center"/>
      </w:pPr>
      <w:r>
        <w:t>теплоснабжения, применяемой в случае, установленном</w:t>
      </w:r>
    </w:p>
    <w:p w:rsidR="008034FA" w:rsidRDefault="008034FA">
      <w:pPr>
        <w:pStyle w:val="ConsPlusNormal"/>
        <w:jc w:val="center"/>
      </w:pPr>
      <w:r>
        <w:t>частью 9 статьи 23.4 Федерального закона</w:t>
      </w:r>
    </w:p>
    <w:p w:rsidR="008034FA" w:rsidRDefault="008034FA">
      <w:pPr>
        <w:pStyle w:val="ConsPlusNormal"/>
        <w:jc w:val="center"/>
      </w:pPr>
      <w:r>
        <w:t>от 27 июля 2010 г. N 190-ФЗ "О теплоснабжении"</w:t>
      </w:r>
    </w:p>
    <w:p w:rsidR="008034FA" w:rsidRDefault="008034FA">
      <w:pPr>
        <w:pStyle w:val="ConsPlusNormal"/>
        <w:jc w:val="both"/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7"/>
        <w:gridCol w:w="1304"/>
        <w:gridCol w:w="340"/>
        <w:gridCol w:w="964"/>
        <w:gridCol w:w="340"/>
        <w:gridCol w:w="1077"/>
        <w:gridCol w:w="340"/>
        <w:gridCol w:w="1077"/>
        <w:gridCol w:w="830"/>
        <w:gridCol w:w="737"/>
        <w:gridCol w:w="830"/>
        <w:gridCol w:w="970"/>
        <w:gridCol w:w="4993"/>
      </w:tblGrid>
      <w:tr w:rsidR="008034FA" w:rsidTr="008034FA">
        <w:tc>
          <w:tcPr>
            <w:tcW w:w="9886" w:type="dxa"/>
            <w:gridSpan w:val="12"/>
          </w:tcPr>
          <w:p w:rsidR="008034FA" w:rsidRDefault="008034FA">
            <w:pPr>
              <w:pStyle w:val="ConsPlusNormal"/>
              <w:jc w:val="center"/>
            </w:pPr>
            <w:r>
              <w:t>Параметры формы</w:t>
            </w:r>
          </w:p>
        </w:tc>
        <w:tc>
          <w:tcPr>
            <w:tcW w:w="4993" w:type="dxa"/>
            <w:vMerge w:val="restart"/>
          </w:tcPr>
          <w:p w:rsidR="008034FA" w:rsidRDefault="008034FA">
            <w:pPr>
              <w:pStyle w:val="ConsPlusNormal"/>
              <w:jc w:val="center"/>
            </w:pPr>
            <w:r>
              <w:t>Описание параметров формы</w:t>
            </w:r>
          </w:p>
        </w:tc>
      </w:tr>
      <w:tr w:rsidR="008034FA" w:rsidTr="008034FA">
        <w:tc>
          <w:tcPr>
            <w:tcW w:w="1077" w:type="dxa"/>
            <w:vMerge w:val="restart"/>
          </w:tcPr>
          <w:p w:rsidR="008034FA" w:rsidRDefault="008034F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304" w:type="dxa"/>
            <w:vMerge w:val="restart"/>
          </w:tcPr>
          <w:p w:rsidR="008034FA" w:rsidRDefault="008034FA">
            <w:pPr>
              <w:pStyle w:val="ConsPlusNormal"/>
              <w:jc w:val="center"/>
            </w:pPr>
            <w:bookmarkStart w:id="16" w:name="P501"/>
            <w:bookmarkEnd w:id="16"/>
            <w:r>
              <w:t>Параметр дифференциации тарифа/Заявитель/наименование объекта/адрес</w:t>
            </w:r>
          </w:p>
        </w:tc>
        <w:tc>
          <w:tcPr>
            <w:tcW w:w="1304" w:type="dxa"/>
            <w:gridSpan w:val="2"/>
            <w:vMerge w:val="restart"/>
          </w:tcPr>
          <w:p w:rsidR="008034FA" w:rsidRDefault="008034FA">
            <w:pPr>
              <w:pStyle w:val="ConsPlusNormal"/>
              <w:jc w:val="center"/>
            </w:pPr>
            <w:r>
              <w:t>Подключаемая тепловая нагрузка, Гкал/</w:t>
            </w:r>
            <w:proofErr w:type="gramStart"/>
            <w:r>
              <w:t>ч</w:t>
            </w:r>
            <w:proofErr w:type="gramEnd"/>
          </w:p>
        </w:tc>
        <w:tc>
          <w:tcPr>
            <w:tcW w:w="1417" w:type="dxa"/>
            <w:gridSpan w:val="2"/>
            <w:vMerge w:val="restart"/>
          </w:tcPr>
          <w:p w:rsidR="008034FA" w:rsidRDefault="008034FA">
            <w:pPr>
              <w:pStyle w:val="ConsPlusNormal"/>
              <w:jc w:val="center"/>
            </w:pPr>
            <w:r>
              <w:t>Тип прокладки тепловых сетей</w:t>
            </w:r>
          </w:p>
        </w:tc>
        <w:tc>
          <w:tcPr>
            <w:tcW w:w="1417" w:type="dxa"/>
            <w:gridSpan w:val="2"/>
            <w:vMerge w:val="restart"/>
          </w:tcPr>
          <w:p w:rsidR="008034FA" w:rsidRDefault="008034FA">
            <w:pPr>
              <w:pStyle w:val="ConsPlusNormal"/>
              <w:jc w:val="center"/>
            </w:pPr>
            <w:r>
              <w:t xml:space="preserve">Диаметр тепловых сетей, </w:t>
            </w:r>
            <w:proofErr w:type="gramStart"/>
            <w:r>
              <w:t>мм</w:t>
            </w:r>
            <w:proofErr w:type="gramEnd"/>
          </w:p>
        </w:tc>
        <w:tc>
          <w:tcPr>
            <w:tcW w:w="3367" w:type="dxa"/>
            <w:gridSpan w:val="4"/>
          </w:tcPr>
          <w:p w:rsidR="008034FA" w:rsidRDefault="008034FA">
            <w:pPr>
              <w:pStyle w:val="ConsPlusNormal"/>
              <w:jc w:val="center"/>
            </w:pPr>
            <w:r>
              <w:t>Величина и срок действия тарифа</w:t>
            </w:r>
          </w:p>
        </w:tc>
        <w:tc>
          <w:tcPr>
            <w:tcW w:w="4993" w:type="dxa"/>
            <w:vMerge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107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30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304" w:type="dxa"/>
            <w:gridSpan w:val="2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417" w:type="dxa"/>
            <w:gridSpan w:val="2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417" w:type="dxa"/>
            <w:gridSpan w:val="2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567" w:type="dxa"/>
            <w:gridSpan w:val="2"/>
          </w:tcPr>
          <w:p w:rsidR="008034FA" w:rsidRDefault="008034FA">
            <w:pPr>
              <w:pStyle w:val="ConsPlusNormal"/>
              <w:jc w:val="center"/>
            </w:pPr>
            <w:r>
              <w:t>плата за подключение (технологическое присоединение), тыс. руб./Гкал/</w:t>
            </w:r>
            <w:proofErr w:type="gramStart"/>
            <w:r>
              <w:t>ч</w:t>
            </w:r>
            <w:proofErr w:type="gramEnd"/>
          </w:p>
        </w:tc>
        <w:tc>
          <w:tcPr>
            <w:tcW w:w="1800" w:type="dxa"/>
            <w:gridSpan w:val="2"/>
          </w:tcPr>
          <w:p w:rsidR="008034FA" w:rsidRDefault="008034FA">
            <w:pPr>
              <w:pStyle w:val="ConsPlusNormal"/>
              <w:jc w:val="center"/>
            </w:pPr>
            <w:r>
              <w:t>срок действия</w:t>
            </w:r>
          </w:p>
        </w:tc>
        <w:tc>
          <w:tcPr>
            <w:tcW w:w="4993" w:type="dxa"/>
            <w:vMerge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107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30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304" w:type="dxa"/>
            <w:gridSpan w:val="2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417" w:type="dxa"/>
            <w:gridSpan w:val="2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417" w:type="dxa"/>
            <w:gridSpan w:val="2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830" w:type="dxa"/>
          </w:tcPr>
          <w:p w:rsidR="008034FA" w:rsidRDefault="008034FA">
            <w:pPr>
              <w:pStyle w:val="ConsPlusNormal"/>
              <w:jc w:val="center"/>
            </w:pPr>
            <w:r>
              <w:t>с НДС</w:t>
            </w:r>
          </w:p>
        </w:tc>
        <w:tc>
          <w:tcPr>
            <w:tcW w:w="737" w:type="dxa"/>
          </w:tcPr>
          <w:p w:rsidR="008034FA" w:rsidRDefault="008034FA">
            <w:pPr>
              <w:pStyle w:val="ConsPlusNormal"/>
              <w:jc w:val="center"/>
            </w:pPr>
            <w:r>
              <w:t>без НДС</w:t>
            </w:r>
          </w:p>
        </w:tc>
        <w:tc>
          <w:tcPr>
            <w:tcW w:w="830" w:type="dxa"/>
          </w:tcPr>
          <w:p w:rsidR="008034FA" w:rsidRDefault="008034FA">
            <w:pPr>
              <w:pStyle w:val="ConsPlusNormal"/>
              <w:jc w:val="center"/>
            </w:pPr>
            <w:r>
              <w:t>дата начала</w:t>
            </w:r>
          </w:p>
        </w:tc>
        <w:tc>
          <w:tcPr>
            <w:tcW w:w="970" w:type="dxa"/>
          </w:tcPr>
          <w:p w:rsidR="008034FA" w:rsidRDefault="008034FA">
            <w:pPr>
              <w:pStyle w:val="ConsPlusNormal"/>
              <w:jc w:val="center"/>
            </w:pPr>
            <w:bookmarkStart w:id="17" w:name="P511"/>
            <w:bookmarkEnd w:id="17"/>
            <w:r>
              <w:t>дата окончания</w:t>
            </w:r>
          </w:p>
        </w:tc>
        <w:tc>
          <w:tcPr>
            <w:tcW w:w="4993" w:type="dxa"/>
            <w:vMerge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1077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vAlign w:val="center"/>
          </w:tcPr>
          <w:p w:rsidR="008034FA" w:rsidRDefault="008034FA">
            <w:pPr>
              <w:pStyle w:val="ConsPlusNormal"/>
            </w:pPr>
            <w:r>
              <w:t>Наименование тарифа</w:t>
            </w:r>
          </w:p>
        </w:tc>
        <w:tc>
          <w:tcPr>
            <w:tcW w:w="7505" w:type="dxa"/>
            <w:gridSpan w:val="10"/>
          </w:tcPr>
          <w:p w:rsidR="008034FA" w:rsidRDefault="00B0104E">
            <w:pPr>
              <w:pStyle w:val="ConsPlusNormal"/>
            </w:pPr>
            <w:r>
              <w:t>-</w:t>
            </w:r>
          </w:p>
        </w:tc>
        <w:tc>
          <w:tcPr>
            <w:tcW w:w="4993" w:type="dxa"/>
          </w:tcPr>
          <w:p w:rsidR="008034FA" w:rsidRDefault="008034FA">
            <w:pPr>
              <w:pStyle w:val="ConsPlusNormal"/>
              <w:jc w:val="both"/>
            </w:pPr>
            <w:r>
              <w:t xml:space="preserve">По данной форме </w:t>
            </w:r>
            <w:proofErr w:type="gramStart"/>
            <w:r>
              <w:t>раскрывается</w:t>
            </w:r>
            <w:proofErr w:type="gramEnd"/>
            <w:r>
              <w:t xml:space="preserve"> в том числе информация о тарифах на товары (услуги) в сфере теплоснабжения в случаях, указанных в </w:t>
            </w:r>
            <w:hyperlink r:id="rId15">
              <w:r>
                <w:rPr>
                  <w:color w:val="0000FF"/>
                </w:rPr>
                <w:t>частях 12.1</w:t>
              </w:r>
            </w:hyperlink>
            <w:r>
              <w:t xml:space="preserve"> - </w:t>
            </w:r>
            <w:hyperlink r:id="rId16">
              <w:r>
                <w:rPr>
                  <w:color w:val="0000FF"/>
                </w:rPr>
                <w:t>12.4 статьи 10</w:t>
              </w:r>
            </w:hyperlink>
            <w:r>
              <w:t xml:space="preserve"> Федерального закона от 27 июля 2010 г. N 190-ФЗ "О теплоснабжении", </w:t>
            </w:r>
            <w:r>
              <w:lastRenderedPageBreak/>
              <w:t xml:space="preserve">теплоснабжающей организации, </w:t>
            </w:r>
            <w:proofErr w:type="spellStart"/>
            <w:r>
              <w:t>теплосетевой</w:t>
            </w:r>
            <w:proofErr w:type="spellEnd"/>
            <w:r>
              <w:t xml:space="preserve"> организации в ценовых зонах теплоснабжения.</w:t>
            </w:r>
          </w:p>
          <w:p w:rsidR="008034FA" w:rsidRDefault="008034FA">
            <w:pPr>
              <w:pStyle w:val="ConsPlusNormal"/>
              <w:jc w:val="both"/>
            </w:pPr>
            <w:r>
              <w:t>Указывается наименование тарифа в случае утверждения нескольких тарифов.</w:t>
            </w:r>
          </w:p>
          <w:p w:rsidR="008034FA" w:rsidRDefault="008034FA">
            <w:pPr>
              <w:pStyle w:val="ConsPlusNormal"/>
              <w:jc w:val="both"/>
            </w:pPr>
            <w:r>
              <w:t>В случае наличия нескольких тарифов информация по ним указывается в отдельных строках.</w:t>
            </w:r>
          </w:p>
          <w:p w:rsidR="008034FA" w:rsidRDefault="008034FA">
            <w:pPr>
              <w:pStyle w:val="ConsPlusNormal"/>
              <w:jc w:val="both"/>
            </w:pPr>
            <w:r>
              <w:t>Указываются наименование органа тарифного регулирования, принявшего решение об установлении цены (тарифа) в сфере теплоснабжения, реквизиты (дата и номер) решения об установлении цены (тарифа), источник официального опубликования решения об установлении цены (тарифа) в сфере теплоснабжения.</w:t>
            </w:r>
          </w:p>
        </w:tc>
      </w:tr>
      <w:tr w:rsidR="008034FA" w:rsidTr="008034FA">
        <w:tc>
          <w:tcPr>
            <w:tcW w:w="1077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1.1</w:t>
            </w:r>
          </w:p>
        </w:tc>
        <w:tc>
          <w:tcPr>
            <w:tcW w:w="1304" w:type="dxa"/>
            <w:vAlign w:val="center"/>
          </w:tcPr>
          <w:p w:rsidR="008034FA" w:rsidRDefault="008034FA">
            <w:pPr>
              <w:pStyle w:val="ConsPlusNormal"/>
            </w:pPr>
            <w:r>
              <w:t>территория действия тарифа</w:t>
            </w:r>
          </w:p>
        </w:tc>
        <w:tc>
          <w:tcPr>
            <w:tcW w:w="7505" w:type="dxa"/>
            <w:gridSpan w:val="10"/>
          </w:tcPr>
          <w:p w:rsidR="008034FA" w:rsidRDefault="00B0104E">
            <w:pPr>
              <w:pStyle w:val="ConsPlusNormal"/>
            </w:pPr>
            <w:r>
              <w:t>-</w:t>
            </w:r>
          </w:p>
        </w:tc>
        <w:tc>
          <w:tcPr>
            <w:tcW w:w="4993" w:type="dxa"/>
          </w:tcPr>
          <w:p w:rsidR="008034FA" w:rsidRDefault="008034FA">
            <w:pPr>
              <w:pStyle w:val="ConsPlusNormal"/>
              <w:jc w:val="both"/>
            </w:pPr>
            <w:r>
              <w:t>Указывается наименование территории действия тарифа при наличии дифференциации тарифа по территориальному признаку.</w:t>
            </w:r>
          </w:p>
          <w:p w:rsidR="008034FA" w:rsidRDefault="008034FA">
            <w:pPr>
              <w:pStyle w:val="ConsPlusNormal"/>
              <w:jc w:val="both"/>
            </w:pPr>
            <w:r>
              <w:t>В случае дифференциации тарифов по территориальному признаку информация по ним указывается в отдельных строках.</w:t>
            </w:r>
          </w:p>
        </w:tc>
      </w:tr>
      <w:tr w:rsidR="008034FA" w:rsidTr="008034FA">
        <w:tc>
          <w:tcPr>
            <w:tcW w:w="1077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1304" w:type="dxa"/>
            <w:vAlign w:val="center"/>
          </w:tcPr>
          <w:p w:rsidR="008034FA" w:rsidRDefault="008034FA">
            <w:pPr>
              <w:pStyle w:val="ConsPlusNormal"/>
            </w:pPr>
            <w:r>
              <w:t>наименование системы теплоснабжения</w:t>
            </w:r>
          </w:p>
        </w:tc>
        <w:tc>
          <w:tcPr>
            <w:tcW w:w="7505" w:type="dxa"/>
            <w:gridSpan w:val="10"/>
          </w:tcPr>
          <w:p w:rsidR="008034FA" w:rsidRDefault="00B0104E">
            <w:pPr>
              <w:pStyle w:val="ConsPlusNormal"/>
            </w:pPr>
            <w:r>
              <w:t>-</w:t>
            </w:r>
          </w:p>
        </w:tc>
        <w:tc>
          <w:tcPr>
            <w:tcW w:w="4993" w:type="dxa"/>
          </w:tcPr>
          <w:p w:rsidR="008034FA" w:rsidRDefault="008034FA">
            <w:pPr>
              <w:pStyle w:val="ConsPlusNormal"/>
              <w:jc w:val="both"/>
            </w:pPr>
            <w:r>
              <w:t>Указывается наименование системы теплоснабжения при наличии дифференциации тарифа по системам теплоснабжения.</w:t>
            </w:r>
          </w:p>
          <w:p w:rsidR="008034FA" w:rsidRDefault="008034FA">
            <w:pPr>
              <w:pStyle w:val="ConsPlusNormal"/>
              <w:jc w:val="both"/>
            </w:pPr>
            <w:r>
              <w:t>В случае дифференциации тарифов по системам теплоснабжения информация по ним указывается в отдельных строках.</w:t>
            </w:r>
          </w:p>
        </w:tc>
      </w:tr>
      <w:tr w:rsidR="008034FA" w:rsidTr="008034FA">
        <w:tc>
          <w:tcPr>
            <w:tcW w:w="1077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1304" w:type="dxa"/>
            <w:vAlign w:val="center"/>
          </w:tcPr>
          <w:p w:rsidR="008034FA" w:rsidRDefault="008034FA">
            <w:pPr>
              <w:pStyle w:val="ConsPlusNormal"/>
            </w:pPr>
            <w:r>
              <w:t>источник тепловой энергии</w:t>
            </w:r>
          </w:p>
        </w:tc>
        <w:tc>
          <w:tcPr>
            <w:tcW w:w="7505" w:type="dxa"/>
            <w:gridSpan w:val="10"/>
          </w:tcPr>
          <w:p w:rsidR="008034FA" w:rsidRDefault="00B0104E">
            <w:pPr>
              <w:pStyle w:val="ConsPlusNormal"/>
            </w:pPr>
            <w:r>
              <w:t>-</w:t>
            </w:r>
            <w:r w:rsidR="00AE27CF">
              <w:t>Котельная</w:t>
            </w:r>
          </w:p>
        </w:tc>
        <w:tc>
          <w:tcPr>
            <w:tcW w:w="4993" w:type="dxa"/>
          </w:tcPr>
          <w:p w:rsidR="008034FA" w:rsidRDefault="008034FA">
            <w:pPr>
              <w:pStyle w:val="ConsPlusNormal"/>
              <w:jc w:val="both"/>
            </w:pPr>
            <w:r>
              <w:t>Указывается наименование источника тепловой энергии.</w:t>
            </w:r>
          </w:p>
        </w:tc>
      </w:tr>
      <w:tr w:rsidR="008034FA" w:rsidTr="008034FA">
        <w:tc>
          <w:tcPr>
            <w:tcW w:w="1077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304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подключ</w:t>
            </w:r>
            <w:r>
              <w:lastRenderedPageBreak/>
              <w:t>аемая нагрузка</w:t>
            </w:r>
          </w:p>
        </w:tc>
        <w:tc>
          <w:tcPr>
            <w:tcW w:w="340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077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 xml:space="preserve">тип </w:t>
            </w:r>
            <w:r>
              <w:lastRenderedPageBreak/>
              <w:t>прокладки тепловых сетей</w:t>
            </w:r>
          </w:p>
        </w:tc>
        <w:tc>
          <w:tcPr>
            <w:tcW w:w="340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077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 xml:space="preserve">диаметр </w:t>
            </w:r>
            <w:r>
              <w:lastRenderedPageBreak/>
              <w:t>тепловых сетей</w:t>
            </w:r>
          </w:p>
        </w:tc>
        <w:tc>
          <w:tcPr>
            <w:tcW w:w="830" w:type="dxa"/>
          </w:tcPr>
          <w:p w:rsidR="008034FA" w:rsidRDefault="008034FA">
            <w:pPr>
              <w:pStyle w:val="ConsPlusNormal"/>
            </w:pPr>
          </w:p>
        </w:tc>
        <w:tc>
          <w:tcPr>
            <w:tcW w:w="737" w:type="dxa"/>
          </w:tcPr>
          <w:p w:rsidR="008034FA" w:rsidRDefault="008034FA">
            <w:pPr>
              <w:pStyle w:val="ConsPlusNormal"/>
            </w:pPr>
          </w:p>
        </w:tc>
        <w:tc>
          <w:tcPr>
            <w:tcW w:w="830" w:type="dxa"/>
          </w:tcPr>
          <w:p w:rsidR="008034FA" w:rsidRDefault="008034FA">
            <w:pPr>
              <w:pStyle w:val="ConsPlusNormal"/>
            </w:pPr>
          </w:p>
        </w:tc>
        <w:tc>
          <w:tcPr>
            <w:tcW w:w="970" w:type="dxa"/>
          </w:tcPr>
          <w:p w:rsidR="008034FA" w:rsidRDefault="008034FA">
            <w:pPr>
              <w:pStyle w:val="ConsPlusNormal"/>
            </w:pPr>
          </w:p>
        </w:tc>
        <w:tc>
          <w:tcPr>
            <w:tcW w:w="4993" w:type="dxa"/>
          </w:tcPr>
          <w:p w:rsidR="008034FA" w:rsidRDefault="008034FA">
            <w:pPr>
              <w:pStyle w:val="ConsPlusNormal"/>
              <w:jc w:val="both"/>
            </w:pPr>
            <w:r>
              <w:t xml:space="preserve">В </w:t>
            </w:r>
            <w:hyperlink w:anchor="P501">
              <w:r>
                <w:rPr>
                  <w:color w:val="0000FF"/>
                </w:rPr>
                <w:t>колонке</w:t>
              </w:r>
            </w:hyperlink>
            <w:r>
              <w:t xml:space="preserve"> "Параметр дифференциации </w:t>
            </w:r>
            <w:r>
              <w:lastRenderedPageBreak/>
              <w:t>тарифа/Заявитель/наименование объекта/адрес" указывается наименование категории потребителей, к которой относится тариф.</w:t>
            </w:r>
          </w:p>
          <w:p w:rsidR="008034FA" w:rsidRDefault="008034FA">
            <w:pPr>
              <w:pStyle w:val="ConsPlusNormal"/>
              <w:jc w:val="both"/>
            </w:pPr>
            <w:r>
              <w:t>Даты начала и окончания указываются в виде "ДД.ММ</w:t>
            </w:r>
            <w:proofErr w:type="gramStart"/>
            <w:r>
              <w:t>.Г</w:t>
            </w:r>
            <w:proofErr w:type="gramEnd"/>
            <w:r>
              <w:t>ГГГ".</w:t>
            </w:r>
          </w:p>
          <w:p w:rsidR="008034FA" w:rsidRDefault="008034FA">
            <w:pPr>
              <w:pStyle w:val="ConsPlusNormal"/>
              <w:jc w:val="both"/>
            </w:pPr>
            <w:r>
              <w:t xml:space="preserve">В случае </w:t>
            </w:r>
            <w:proofErr w:type="gramStart"/>
            <w:r>
              <w:t>отсутствия даты окончания действия тарифа</w:t>
            </w:r>
            <w:proofErr w:type="gramEnd"/>
            <w:r>
              <w:t xml:space="preserve"> в </w:t>
            </w:r>
            <w:hyperlink w:anchor="P511">
              <w:r>
                <w:rPr>
                  <w:color w:val="0000FF"/>
                </w:rPr>
                <w:t>колонке</w:t>
              </w:r>
            </w:hyperlink>
            <w:r>
              <w:t xml:space="preserve"> "дата окончания" указывается "Нет".</w:t>
            </w:r>
          </w:p>
          <w:p w:rsidR="008034FA" w:rsidRDefault="008034FA">
            <w:pPr>
              <w:pStyle w:val="ConsPlusNormal"/>
              <w:jc w:val="both"/>
            </w:pPr>
            <w:r>
              <w:t>В случае наличия дифференциации по подключаемой нагрузке, диапазону диаметров, типу прокладки тепловых сетей, информация по ним указывается в отдельных строках.</w:t>
            </w:r>
          </w:p>
          <w:p w:rsidR="008034FA" w:rsidRDefault="008034FA">
            <w:pPr>
              <w:pStyle w:val="ConsPlusNormal"/>
              <w:jc w:val="both"/>
            </w:pPr>
            <w:r>
              <w:t>В случае дифференциации тарифов по периодам действия тарифа информация по ним указывается в отдельных колонках.</w:t>
            </w:r>
          </w:p>
        </w:tc>
      </w:tr>
    </w:tbl>
    <w:p w:rsidR="008034FA" w:rsidRDefault="008034FA">
      <w:pPr>
        <w:pStyle w:val="ConsPlusNormal"/>
        <w:sectPr w:rsidR="008034FA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right"/>
        <w:outlineLvl w:val="1"/>
      </w:pPr>
      <w:r>
        <w:t>Форма 7</w:t>
      </w: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center"/>
      </w:pPr>
      <w:r>
        <w:t>Информация</w:t>
      </w:r>
    </w:p>
    <w:p w:rsidR="008034FA" w:rsidRDefault="008034FA">
      <w:pPr>
        <w:pStyle w:val="ConsPlusNormal"/>
        <w:jc w:val="center"/>
      </w:pPr>
      <w:r>
        <w:t xml:space="preserve">об основных показателях </w:t>
      </w:r>
      <w:proofErr w:type="gramStart"/>
      <w:r>
        <w:t>финансово-хозяйственной</w:t>
      </w:r>
      <w:proofErr w:type="gramEnd"/>
    </w:p>
    <w:p w:rsidR="008034FA" w:rsidRDefault="008034FA">
      <w:pPr>
        <w:pStyle w:val="ConsPlusNormal"/>
        <w:jc w:val="center"/>
      </w:pPr>
      <w:r>
        <w:t>деятельности регулируемой организации, включая структуру</w:t>
      </w:r>
    </w:p>
    <w:p w:rsidR="008034FA" w:rsidRDefault="008034FA">
      <w:pPr>
        <w:pStyle w:val="ConsPlusNormal"/>
        <w:jc w:val="center"/>
      </w:pPr>
      <w:proofErr w:type="gramStart"/>
      <w:r>
        <w:t>основных производственных затрат (в части регулируемых</w:t>
      </w:r>
      <w:proofErr w:type="gramEnd"/>
    </w:p>
    <w:p w:rsidR="008034FA" w:rsidRDefault="008034FA">
      <w:pPr>
        <w:pStyle w:val="ConsPlusNormal"/>
        <w:jc w:val="center"/>
      </w:pPr>
      <w:r>
        <w:t>видов деятельности)</w:t>
      </w:r>
    </w:p>
    <w:p w:rsidR="008034FA" w:rsidRDefault="008034FA">
      <w:pPr>
        <w:pStyle w:val="ConsPlusNormal"/>
        <w:jc w:val="both"/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02"/>
        <w:gridCol w:w="3058"/>
        <w:gridCol w:w="1435"/>
        <w:gridCol w:w="6040"/>
        <w:gridCol w:w="3402"/>
      </w:tblGrid>
      <w:tr w:rsidR="008034FA" w:rsidTr="008034FA">
        <w:tc>
          <w:tcPr>
            <w:tcW w:w="11335" w:type="dxa"/>
            <w:gridSpan w:val="4"/>
          </w:tcPr>
          <w:p w:rsidR="008034FA" w:rsidRDefault="008034FA">
            <w:pPr>
              <w:pStyle w:val="ConsPlusNormal"/>
              <w:jc w:val="center"/>
            </w:pPr>
            <w:r>
              <w:t>Параметры формы</w:t>
            </w:r>
          </w:p>
        </w:tc>
        <w:tc>
          <w:tcPr>
            <w:tcW w:w="3402" w:type="dxa"/>
            <w:vMerge w:val="restart"/>
          </w:tcPr>
          <w:p w:rsidR="008034FA" w:rsidRDefault="008034FA">
            <w:pPr>
              <w:pStyle w:val="ConsPlusNormal"/>
              <w:jc w:val="center"/>
            </w:pPr>
            <w:r>
              <w:t>Описание параметров формы</w:t>
            </w:r>
          </w:p>
        </w:tc>
      </w:tr>
      <w:tr w:rsidR="008034FA" w:rsidTr="008034FA">
        <w:tc>
          <w:tcPr>
            <w:tcW w:w="802" w:type="dxa"/>
          </w:tcPr>
          <w:p w:rsidR="008034FA" w:rsidRDefault="008034F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058" w:type="dxa"/>
          </w:tcPr>
          <w:p w:rsidR="008034FA" w:rsidRDefault="008034FA">
            <w:pPr>
              <w:pStyle w:val="ConsPlusNormal"/>
              <w:jc w:val="center"/>
            </w:pPr>
            <w:bookmarkStart w:id="18" w:name="P564"/>
            <w:bookmarkEnd w:id="18"/>
            <w:r>
              <w:t>Наименование параметра</w:t>
            </w:r>
          </w:p>
        </w:tc>
        <w:tc>
          <w:tcPr>
            <w:tcW w:w="1435" w:type="dxa"/>
          </w:tcPr>
          <w:p w:rsidR="008034FA" w:rsidRDefault="008034FA">
            <w:pPr>
              <w:pStyle w:val="ConsPlusNormal"/>
              <w:jc w:val="center"/>
            </w:pPr>
            <w:bookmarkStart w:id="19" w:name="P565"/>
            <w:bookmarkEnd w:id="19"/>
            <w:r>
              <w:t>Единица измерения</w:t>
            </w:r>
          </w:p>
        </w:tc>
        <w:tc>
          <w:tcPr>
            <w:tcW w:w="6040" w:type="dxa"/>
          </w:tcPr>
          <w:p w:rsidR="008034FA" w:rsidRDefault="008034FA">
            <w:pPr>
              <w:pStyle w:val="ConsPlusNormal"/>
              <w:jc w:val="center"/>
            </w:pPr>
            <w:bookmarkStart w:id="20" w:name="P566"/>
            <w:bookmarkEnd w:id="20"/>
            <w:r>
              <w:t>Информация</w:t>
            </w:r>
          </w:p>
        </w:tc>
        <w:tc>
          <w:tcPr>
            <w:tcW w:w="3402" w:type="dxa"/>
            <w:vMerge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Выручка от регулируемого вида деятельности с распределением по видам деятельности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6040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Указывается выручка от регулируемого вида деятельности с распределением по видам деятельности.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Себестоимость производимых товаров (оказываемых услуг) по регулируемому виду деятельности, включая: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6040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Указывается суммарная себестоимость производимых товаров.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расходы на приобретаемую тепловую энергию (мощность), теплоноситель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6040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 xml:space="preserve">расходы на топливо с указанием по каждому виду топлива стоимости (за единицу объема), объема и способа его приобретения, </w:t>
            </w:r>
            <w:r>
              <w:lastRenderedPageBreak/>
              <w:t>стоимости его доставки: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тыс. руб.</w:t>
            </w:r>
          </w:p>
        </w:tc>
        <w:tc>
          <w:tcPr>
            <w:tcW w:w="6040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Указываются суммарные расходы на приобретение топлива всех видов.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2.2.1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вид топлива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0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3402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 xml:space="preserve">В </w:t>
            </w:r>
            <w:hyperlink w:anchor="P564">
              <w:r>
                <w:rPr>
                  <w:color w:val="0000FF"/>
                </w:rPr>
                <w:t>колонке</w:t>
              </w:r>
            </w:hyperlink>
            <w:r>
              <w:t xml:space="preserve"> "Наименование параметра" указывается вид приобретаемого топлива.</w:t>
            </w:r>
          </w:p>
          <w:p w:rsidR="008034FA" w:rsidRDefault="008034FA">
            <w:pPr>
              <w:pStyle w:val="ConsPlusNormal"/>
              <w:jc w:val="both"/>
            </w:pPr>
            <w:r>
              <w:t>Если приобретается несколько видов топлива, то информация по каждому из них указывается отдельно.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2.2.1.1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объем приобретения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6040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 xml:space="preserve">В </w:t>
            </w:r>
            <w:hyperlink w:anchor="P565">
              <w:r>
                <w:rPr>
                  <w:color w:val="0000FF"/>
                </w:rPr>
                <w:t>колонке</w:t>
              </w:r>
            </w:hyperlink>
            <w:r>
              <w:t xml:space="preserve"> "Единица измерения" указываются единицы измерения объема приобретаемого топлива.</w:t>
            </w:r>
          </w:p>
          <w:p w:rsidR="008034FA" w:rsidRDefault="008034FA">
            <w:pPr>
              <w:pStyle w:val="ConsPlusNormal"/>
              <w:jc w:val="both"/>
            </w:pPr>
            <w:r>
              <w:t xml:space="preserve">В </w:t>
            </w:r>
            <w:hyperlink w:anchor="P566">
              <w:r>
                <w:rPr>
                  <w:color w:val="0000FF"/>
                </w:rPr>
                <w:t>колонке</w:t>
              </w:r>
            </w:hyperlink>
            <w:r>
              <w:t xml:space="preserve"> "Информация" указывается величина объема приобретаемого топлива.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2.2.1.2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стоимость за единицу объема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6040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2.2.1.3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способ приобретения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0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2.2.1.4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стоимость доставки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6040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расходы на приобретаемую электрическую энергию (мощность), используемую в технологическом процессе: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6040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2.3.1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средневзвешенная стоимость 1 кВт·</w:t>
            </w:r>
            <w:proofErr w:type="gramStart"/>
            <w:r>
              <w:t>ч</w:t>
            </w:r>
            <w:proofErr w:type="gramEnd"/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6040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2.3.2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объем приобретения электрической энергии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кВт·</w:t>
            </w:r>
            <w:proofErr w:type="gramStart"/>
            <w:r>
              <w:t>ч</w:t>
            </w:r>
            <w:proofErr w:type="gramEnd"/>
          </w:p>
        </w:tc>
        <w:tc>
          <w:tcPr>
            <w:tcW w:w="6040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 xml:space="preserve">расходы на приобретение </w:t>
            </w:r>
            <w:r>
              <w:lastRenderedPageBreak/>
              <w:t>холодной воды, используемой в технологическом процессе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тыс. руб.</w:t>
            </w:r>
          </w:p>
        </w:tc>
        <w:tc>
          <w:tcPr>
            <w:tcW w:w="6040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2.5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расходы на хим. реагенты, используемые в технологическом процессе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6040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2.6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расходы на оплату труда и страховые взносы на обязательное социальное страхование, выплачиваемые из фонда оплаты труда основного производственного персонала: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6040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2.6.1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расходы на оплату труда основного производственного персонала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6040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2.6.2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расходы на страховые взносы на обязательное социальное страхование, выплачиваемые из фонда оплаты труда основного производственного персонала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6040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2.7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расходы на оплату труда и страховые взносы на обязательное социальное страхование, выплачиваемые из фонда оплаты труда административно-управленческого персонала: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6040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2.7.1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 xml:space="preserve">расходы на оплату труда </w:t>
            </w:r>
            <w:r>
              <w:lastRenderedPageBreak/>
              <w:t>административно-управленческого персонала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тыс. руб.</w:t>
            </w:r>
          </w:p>
        </w:tc>
        <w:tc>
          <w:tcPr>
            <w:tcW w:w="6040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2.7.2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расходы на страховые взносы на обязательное социальное страхование, выплачиваемые из фонда оплаты труда административно-управленческого персонала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6040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2.8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расходы на амортизацию основных средств и нематериальных активов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6040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2.9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расходы на аренду имущества, используемого для осуществления регулируемого вида деятельности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6040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2.10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общепроизводственные расходы, в том числе: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6040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Указывается общая сумма общепроизводственных расходов.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2.10.1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расходы на текущий ремонт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6040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Указываются расходы на текущий ремонт, отнесенные к общепроизводственным расходам.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2.10.2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расходы на капитальный ремонт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6040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Указываются расходы на капитальный ремонт, отнесенные к общепроизводственным расходам.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2.11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общехозяйственные расходы, в том числе: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6040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Указывается общая сумма общехозяйственных расходов.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2.11.1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расходы на текущий ремонт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6040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Указываются расходы на текущий ремонт, отнесенные к общехозяйственным расходам.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2.11.2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расходы на капитальный ремонт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6040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Указываются расходы на капитальный ремонт, отнесенные к общехозяйственным расходам.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2.12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расходы на капитальный и текущий ремонт основных производственных средств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6040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Указывается информация об объемах товаров и услуг, их стоимости и о способах приобретения у тех организаций, сумма оплаты услуг которых превышает 20 процентов суммы расходов по указанной статье расходов.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2.13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прочие расходы, которые подлежат отнесению на регулируемые виды деятельности в соответствии с законодательством Российской Федерации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6040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Указывается общая сумма прочих расходов, которые подлежат отнесению на регулируемые виды деятельности в соответствии с законодательством в сфере теплоснабжения.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Валовая прибыль (убытки) от реализации товаров и оказания услуг по регулируемому виду деятельности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6040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Чистая прибыль, полученная от регулируемого вида деятельности, в том числе: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6040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Указывается общая сумма чистой прибыли, полученной от регулируемого вида деятельности.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4.1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размер расходования чистой прибыли на финансирование мероприятий, предусмотренных инвестиционной программой регулируемой организации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6040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Изменение стоимости основных фондов, в том числе: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6040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Указывается общее изменение стоимости основных фондов.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изменение стоимости основных фондов за счет: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6040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Указываются общее изменение стоимости основных фондов за счет их ввода в эксплуатацию и вывода из эксплуатации.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5.1.1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их ввода в эксплуатацию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6040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Указываются изменение стоимости основных фондов за счет их ввода в эксплуатацию.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5.1.2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их вывода из эксплуатации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6040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Указываются изменение стоимости основных фондов за счет их вывода из эксплуатации.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их переоценки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6040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58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t>Годовая бухгалтерская (финансовая) отчетность, включая бухгалтерский баланс и приложения к нему</w:t>
            </w:r>
          </w:p>
        </w:tc>
        <w:tc>
          <w:tcPr>
            <w:tcW w:w="1435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0" w:type="dxa"/>
            <w:vMerge w:val="restart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3402" w:type="dxa"/>
            <w:tcBorders>
              <w:bottom w:val="nil"/>
            </w:tcBorders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Указывается ссылка на документ, предварительно загруженный в хранилище файлов ФГИС ЕИАС.</w:t>
            </w:r>
          </w:p>
        </w:tc>
      </w:tr>
      <w:tr w:rsidR="008034FA" w:rsidTr="008034FA">
        <w:tc>
          <w:tcPr>
            <w:tcW w:w="80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3058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435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6040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3402" w:type="dxa"/>
            <w:tcBorders>
              <w:top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 xml:space="preserve">Регулируемыми организациями информация раскрывается в случае, если выручка от регулируемых видов деятельности превышает 80 процентов совокупной выручки за </w:t>
            </w:r>
            <w:r>
              <w:lastRenderedPageBreak/>
              <w:t>отчетный год.</w:t>
            </w:r>
          </w:p>
        </w:tc>
      </w:tr>
      <w:tr w:rsidR="008034FA" w:rsidTr="008034FA">
        <w:tc>
          <w:tcPr>
            <w:tcW w:w="802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3058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t>Установленная тепловая мощность объектов основных фондов, используемых для теплоснабжения, в том числе по каждому источнику тепловой энергии</w:t>
            </w:r>
          </w:p>
        </w:tc>
        <w:tc>
          <w:tcPr>
            <w:tcW w:w="1435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Гкал/</w:t>
            </w:r>
            <w:proofErr w:type="gramStart"/>
            <w:r>
              <w:t>ч</w:t>
            </w:r>
            <w:proofErr w:type="gramEnd"/>
          </w:p>
        </w:tc>
        <w:tc>
          <w:tcPr>
            <w:tcW w:w="6040" w:type="dxa"/>
            <w:vMerge w:val="restart"/>
            <w:vAlign w:val="center"/>
          </w:tcPr>
          <w:p w:rsidR="008034FA" w:rsidRDefault="00F67590">
            <w:pPr>
              <w:pStyle w:val="ConsPlusNormal"/>
            </w:pPr>
            <w:r>
              <w:t>4,25</w:t>
            </w:r>
          </w:p>
        </w:tc>
        <w:tc>
          <w:tcPr>
            <w:tcW w:w="3402" w:type="dxa"/>
            <w:tcBorders>
              <w:bottom w:val="nil"/>
            </w:tcBorders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Указывается суммарная установленная тепловая мощность объектов основных фондов, используемых для осуществления теплоснабжения.</w:t>
            </w:r>
          </w:p>
        </w:tc>
      </w:tr>
      <w:tr w:rsidR="008034FA" w:rsidTr="008034FA">
        <w:tc>
          <w:tcPr>
            <w:tcW w:w="80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3058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435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6040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3402" w:type="dxa"/>
            <w:tcBorders>
              <w:top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Регулируемыми организациями указывается информация по объектам, используемым для осуществления регулируемых видов деятельности.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источник тепловой энергии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Гкал/</w:t>
            </w:r>
            <w:proofErr w:type="gramStart"/>
            <w:r>
              <w:t>ч</w:t>
            </w:r>
            <w:proofErr w:type="gramEnd"/>
          </w:p>
        </w:tc>
        <w:tc>
          <w:tcPr>
            <w:tcW w:w="6040" w:type="dxa"/>
            <w:vAlign w:val="center"/>
          </w:tcPr>
          <w:p w:rsidR="008034FA" w:rsidRDefault="00F67590">
            <w:pPr>
              <w:pStyle w:val="ConsPlusNormal"/>
            </w:pPr>
            <w:r>
              <w:t>4,25</w:t>
            </w:r>
          </w:p>
        </w:tc>
        <w:tc>
          <w:tcPr>
            <w:tcW w:w="3402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Указывается установленная тепловая мощность для источника тепловой энергии.</w:t>
            </w:r>
          </w:p>
          <w:p w:rsidR="008034FA" w:rsidRDefault="008034FA">
            <w:pPr>
              <w:pStyle w:val="ConsPlusNormal"/>
              <w:jc w:val="both"/>
            </w:pPr>
            <w:r>
              <w:t xml:space="preserve">В случае наличия нескольких источников тепловой </w:t>
            </w:r>
            <w:proofErr w:type="gramStart"/>
            <w:r>
              <w:t>энергии</w:t>
            </w:r>
            <w:proofErr w:type="gramEnd"/>
            <w:r>
              <w:t xml:space="preserve"> установленная тепловая мощность по каждому из них указывается в отдельных строках.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Тепловая нагрузка по договорам, заключенным в рамках осуществления регулируемых видов деятельности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Гкал/</w:t>
            </w:r>
            <w:proofErr w:type="gramStart"/>
            <w:r>
              <w:t>ч</w:t>
            </w:r>
            <w:proofErr w:type="gramEnd"/>
          </w:p>
        </w:tc>
        <w:tc>
          <w:tcPr>
            <w:tcW w:w="6040" w:type="dxa"/>
            <w:vAlign w:val="center"/>
          </w:tcPr>
          <w:p w:rsidR="008034FA" w:rsidRDefault="00F67590">
            <w:pPr>
              <w:pStyle w:val="ConsPlusNormal"/>
            </w:pPr>
            <w:r>
              <w:t>1,02</w:t>
            </w:r>
          </w:p>
        </w:tc>
        <w:tc>
          <w:tcPr>
            <w:tcW w:w="3402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Регулируемыми организациями указывается информация по договорам, заключенным в рамках осуществления регулируемых видов деятельности.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Объем вырабатываемой регулируемой организацией тепловой энергии в рамках осуществления регулируемых видов деятельности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Гкал</w:t>
            </w:r>
          </w:p>
        </w:tc>
        <w:tc>
          <w:tcPr>
            <w:tcW w:w="6040" w:type="dxa"/>
            <w:vAlign w:val="center"/>
          </w:tcPr>
          <w:p w:rsidR="008034FA" w:rsidRDefault="00F67590">
            <w:pPr>
              <w:pStyle w:val="ConsPlusNormal"/>
            </w:pPr>
            <w:r>
              <w:t>8,804</w:t>
            </w:r>
          </w:p>
        </w:tc>
        <w:tc>
          <w:tcPr>
            <w:tcW w:w="3402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 xml:space="preserve">Регулируемыми организациями указывается информация об объеме вырабатываемой тепловой энергии, выработанной в рамках осуществления </w:t>
            </w:r>
            <w:r>
              <w:lastRenderedPageBreak/>
              <w:t>регулируемых видов деятельности.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Объем приобретаемой регулируемой организацией тепловой энергии в рамках осуществления регулируемых видов деятельности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Гкал</w:t>
            </w:r>
          </w:p>
        </w:tc>
        <w:tc>
          <w:tcPr>
            <w:tcW w:w="6040" w:type="dxa"/>
            <w:vAlign w:val="center"/>
          </w:tcPr>
          <w:p w:rsidR="008034FA" w:rsidRDefault="00F67590">
            <w:pPr>
              <w:pStyle w:val="ConsPlusNormal"/>
            </w:pPr>
            <w:r>
              <w:t>0</w:t>
            </w:r>
          </w:p>
        </w:tc>
        <w:tc>
          <w:tcPr>
            <w:tcW w:w="3402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Информация указывается только едиными теплоснабжающими организациями.</w:t>
            </w:r>
          </w:p>
        </w:tc>
      </w:tr>
      <w:tr w:rsidR="008034FA" w:rsidTr="008034FA">
        <w:tc>
          <w:tcPr>
            <w:tcW w:w="802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58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t>Объем тепловой энергии, отпускаемой потребителям по договорам, заключенным в рамках осуществления регулируемых видов деятельности, определенном в том числе:</w:t>
            </w:r>
          </w:p>
        </w:tc>
        <w:tc>
          <w:tcPr>
            <w:tcW w:w="1435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Гкал</w:t>
            </w:r>
          </w:p>
        </w:tc>
        <w:tc>
          <w:tcPr>
            <w:tcW w:w="6040" w:type="dxa"/>
            <w:vMerge w:val="restart"/>
            <w:vAlign w:val="center"/>
          </w:tcPr>
          <w:p w:rsidR="008034FA" w:rsidRDefault="00F67590">
            <w:pPr>
              <w:pStyle w:val="ConsPlusNormal"/>
            </w:pPr>
            <w:r>
              <w:t>5,906</w:t>
            </w:r>
          </w:p>
        </w:tc>
        <w:tc>
          <w:tcPr>
            <w:tcW w:w="3402" w:type="dxa"/>
            <w:tcBorders>
              <w:bottom w:val="nil"/>
            </w:tcBorders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Указывается общий объем тепловой энергии, отпускаемой потребителям.</w:t>
            </w:r>
          </w:p>
        </w:tc>
      </w:tr>
      <w:tr w:rsidR="008034FA" w:rsidTr="008034FA">
        <w:tc>
          <w:tcPr>
            <w:tcW w:w="80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3058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435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6040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3402" w:type="dxa"/>
            <w:tcBorders>
              <w:top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 xml:space="preserve">Регулируемыми организациями указывается информация, включая отдельно сведения об определенном по приборам учета объеме тепловой энергии, отпускаемой потребителям по договорам, максимальный объем потребления тепловой энергии </w:t>
            </w:r>
            <w:proofErr w:type="gramStart"/>
            <w:r>
              <w:t>объектов</w:t>
            </w:r>
            <w:proofErr w:type="gramEnd"/>
            <w:r>
              <w:t xml:space="preserve"> которых составляет менее чем 0,2 Гкал/ч.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11.1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по приборам учета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Гкал</w:t>
            </w:r>
          </w:p>
        </w:tc>
        <w:tc>
          <w:tcPr>
            <w:tcW w:w="6040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11.2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расчетным путем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Гкал</w:t>
            </w:r>
          </w:p>
        </w:tc>
        <w:tc>
          <w:tcPr>
            <w:tcW w:w="6040" w:type="dxa"/>
            <w:vAlign w:val="center"/>
          </w:tcPr>
          <w:p w:rsidR="008034FA" w:rsidRDefault="00F67590">
            <w:pPr>
              <w:pStyle w:val="ConsPlusNormal"/>
            </w:pPr>
            <w:r>
              <w:t>5,906</w:t>
            </w:r>
          </w:p>
        </w:tc>
        <w:tc>
          <w:tcPr>
            <w:tcW w:w="3402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11.3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по нормативам потребления коммунальных услуг и нормативам потребления коммунальных ресурсов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Гкал</w:t>
            </w:r>
          </w:p>
        </w:tc>
        <w:tc>
          <w:tcPr>
            <w:tcW w:w="6040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 xml:space="preserve">Нормативы технологических потерь при передаче тепловой </w:t>
            </w:r>
            <w:r>
              <w:lastRenderedPageBreak/>
              <w:t>энергии, теплоносителя по тепловым сетям, утвержденные уполномоченным органом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тыс. Гкал/год</w:t>
            </w:r>
          </w:p>
        </w:tc>
        <w:tc>
          <w:tcPr>
            <w:tcW w:w="6040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Фактический объем потерь при передаче тепловой энергии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Гкал/год</w:t>
            </w:r>
          </w:p>
        </w:tc>
        <w:tc>
          <w:tcPr>
            <w:tcW w:w="6040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Среднесписочная численность основного производственного персонала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6040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Среднесписочная численность административно-управленческого персонала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6040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Норматив удельного расхода условного топлива при производстве тепловой энергии источниками тепловой энергии, используемыми для осуществления регулируемых видов деятельности, в целом по регулируемой организации или с распределением по источникам тепловой энергии (в зависимости от показателя (показателей), утвержденного уполномоченным органом)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proofErr w:type="gramStart"/>
            <w:r>
              <w:t>кг</w:t>
            </w:r>
            <w:proofErr w:type="gramEnd"/>
            <w:r>
              <w:t xml:space="preserve"> у. т./Гкал</w:t>
            </w:r>
          </w:p>
        </w:tc>
        <w:tc>
          <w:tcPr>
            <w:tcW w:w="6040" w:type="dxa"/>
            <w:vAlign w:val="center"/>
          </w:tcPr>
          <w:p w:rsidR="008034FA" w:rsidRDefault="001C66E4">
            <w:pPr>
              <w:pStyle w:val="ConsPlusNormal"/>
            </w:pPr>
            <w:r>
              <w:t>215,7</w:t>
            </w:r>
          </w:p>
        </w:tc>
        <w:tc>
          <w:tcPr>
            <w:tcW w:w="3402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Указывается норматив удельного расхода условного топлива при производстве тепловой энергии источниками тепловой энергии для отдельного источника тепловой энергии. В случае наличия нескольких источников тепловой энергии норматив удельного расхода условного топлива по каждому из них указывается в отдельных строках.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 xml:space="preserve">Фактический удельный расход условного топлива при производстве тепловой </w:t>
            </w:r>
            <w:r>
              <w:lastRenderedPageBreak/>
              <w:t>энергии источниками тепловой энергии, используемыми для осуществления регулируемых видов деятельности, в целом по регулируемой организации или с распределением по источникам тепловой энергии (в зависимости от показателя (показателей), утвержденного уполномоченным органом)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proofErr w:type="gramStart"/>
            <w:r>
              <w:lastRenderedPageBreak/>
              <w:t>кг</w:t>
            </w:r>
            <w:proofErr w:type="gramEnd"/>
            <w:r>
              <w:t xml:space="preserve"> у. т./Гкал</w:t>
            </w:r>
          </w:p>
        </w:tc>
        <w:tc>
          <w:tcPr>
            <w:tcW w:w="6040" w:type="dxa"/>
            <w:vAlign w:val="center"/>
          </w:tcPr>
          <w:p w:rsidR="008034FA" w:rsidRDefault="001C66E4">
            <w:pPr>
              <w:pStyle w:val="ConsPlusNormal"/>
            </w:pPr>
            <w:r>
              <w:t>215,7</w:t>
            </w:r>
          </w:p>
        </w:tc>
        <w:tc>
          <w:tcPr>
            <w:tcW w:w="3402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 xml:space="preserve">Указывается фактический удельный расход условного топлива при производстве </w:t>
            </w:r>
            <w:r>
              <w:lastRenderedPageBreak/>
              <w:t>тепловой энергии источниками тепловой энергии для отдельного источника тепловой энергии. В случае наличия нескольких источников тепловой энергии фактический удельный расход условного топлива по каждому из них указывается в отдельных строках.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Удельный расход электрической энергии на производство (передачу) тепловой энергии на единицу тепловой энергии, отпускаемой потребителям по договорам, заключенным в рамках осуществления регулируемых видов деятельности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кВт·</w:t>
            </w:r>
            <w:proofErr w:type="gramStart"/>
            <w:r>
              <w:t>ч</w:t>
            </w:r>
            <w:proofErr w:type="gramEnd"/>
            <w:r>
              <w:t>/Гкал</w:t>
            </w:r>
          </w:p>
        </w:tc>
        <w:tc>
          <w:tcPr>
            <w:tcW w:w="6040" w:type="dxa"/>
            <w:vAlign w:val="center"/>
          </w:tcPr>
          <w:p w:rsidR="008034FA" w:rsidRDefault="001C66E4">
            <w:pPr>
              <w:pStyle w:val="ConsPlusNormal"/>
            </w:pPr>
            <w:r>
              <w:t>94,264</w:t>
            </w:r>
          </w:p>
        </w:tc>
        <w:tc>
          <w:tcPr>
            <w:tcW w:w="3402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Регулируемыми организациями указывается информация по договорам, заключенным в рамках осуществления регулируемой деятельности.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Удельный расход холодной воды на производство (передачу) тепловой энергии на единицу тепловой энергии, отпускаемой потребителям по договорам, заключенным в рамках осуществления регулируемых видов деятельности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  <w:r>
              <w:t>/Гкал</w:t>
            </w:r>
          </w:p>
        </w:tc>
        <w:tc>
          <w:tcPr>
            <w:tcW w:w="6040" w:type="dxa"/>
            <w:vAlign w:val="center"/>
          </w:tcPr>
          <w:p w:rsidR="008034FA" w:rsidRDefault="001C66E4">
            <w:pPr>
              <w:pStyle w:val="ConsPlusNormal"/>
            </w:pPr>
            <w:r>
              <w:t>8,16</w:t>
            </w:r>
          </w:p>
        </w:tc>
        <w:tc>
          <w:tcPr>
            <w:tcW w:w="3402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Регулируемыми организациями указывается информация по договорам, заключенным в рамках осуществления регулируемой деятельности.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 xml:space="preserve">Информация о показателях </w:t>
            </w:r>
            <w:r>
              <w:lastRenderedPageBreak/>
              <w:t xml:space="preserve">технико-экономического состояния систем теплоснабжения (за исключением </w:t>
            </w:r>
            <w:proofErr w:type="spellStart"/>
            <w:r>
              <w:t>теплопотребляющих</w:t>
            </w:r>
            <w:proofErr w:type="spellEnd"/>
            <w:r>
              <w:t xml:space="preserve"> установок потребителей тепловой энергии, теплоносителя, а также источников тепловой энергии, функционирующих в режиме комбинированной выработки электрической и тепловой энергии), в т.ч. информация о показателях физического износа объектов теплоснабжения, информация о показателях энергетической эффективности объектов теплоснабжения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x</w:t>
            </w:r>
          </w:p>
        </w:tc>
        <w:tc>
          <w:tcPr>
            <w:tcW w:w="6040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 xml:space="preserve">Указывается ссылка на документ, </w:t>
            </w:r>
            <w:r>
              <w:lastRenderedPageBreak/>
              <w:t>предварительно загруженный в хранилище файлов ФГИС ЕИАС.</w:t>
            </w:r>
          </w:p>
        </w:tc>
      </w:tr>
    </w:tbl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right"/>
        <w:outlineLvl w:val="1"/>
      </w:pPr>
      <w:r>
        <w:t>Форма 8</w:t>
      </w: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center"/>
      </w:pPr>
      <w:r>
        <w:t>Информация</w:t>
      </w:r>
    </w:p>
    <w:p w:rsidR="008034FA" w:rsidRDefault="008034FA">
      <w:pPr>
        <w:pStyle w:val="ConsPlusNormal"/>
        <w:jc w:val="center"/>
      </w:pPr>
      <w:r>
        <w:t>о товарах (об услугах), поставляемых (оказываемых)</w:t>
      </w:r>
    </w:p>
    <w:p w:rsidR="008034FA" w:rsidRDefault="008034FA">
      <w:pPr>
        <w:pStyle w:val="ConsPlusNormal"/>
        <w:jc w:val="center"/>
      </w:pPr>
      <w:r>
        <w:t>единой теплоснабжающей организацией в ценовых зонах</w:t>
      </w:r>
    </w:p>
    <w:p w:rsidR="008034FA" w:rsidRDefault="008034FA">
      <w:pPr>
        <w:pStyle w:val="ConsPlusNormal"/>
        <w:jc w:val="center"/>
      </w:pPr>
      <w:r>
        <w:t>теплоснабжения по регулируемым ценам (тарифам) в сфере</w:t>
      </w:r>
    </w:p>
    <w:p w:rsidR="008034FA" w:rsidRDefault="008034FA">
      <w:pPr>
        <w:pStyle w:val="ConsPlusNormal"/>
        <w:jc w:val="center"/>
      </w:pPr>
      <w:r>
        <w:t>теплоснабжения, информация о товарах (об услугах),</w:t>
      </w:r>
    </w:p>
    <w:p w:rsidR="008034FA" w:rsidRDefault="008034FA">
      <w:pPr>
        <w:pStyle w:val="ConsPlusNormal"/>
        <w:jc w:val="center"/>
      </w:pPr>
      <w:proofErr w:type="gramStart"/>
      <w:r>
        <w:t>поставляемых</w:t>
      </w:r>
      <w:proofErr w:type="gramEnd"/>
      <w:r>
        <w:t xml:space="preserve"> (оказываемых) теплоснабжающей организацией</w:t>
      </w:r>
    </w:p>
    <w:p w:rsidR="008034FA" w:rsidRDefault="008034FA">
      <w:pPr>
        <w:pStyle w:val="ConsPlusNormal"/>
        <w:jc w:val="center"/>
      </w:pPr>
      <w:r>
        <w:t xml:space="preserve">в ценовых зонах теплоснабжения и </w:t>
      </w:r>
      <w:proofErr w:type="spellStart"/>
      <w:r>
        <w:t>теплосетевой</w:t>
      </w:r>
      <w:proofErr w:type="spellEnd"/>
      <w:r>
        <w:t xml:space="preserve"> организацией</w:t>
      </w:r>
    </w:p>
    <w:p w:rsidR="008034FA" w:rsidRDefault="008034FA">
      <w:pPr>
        <w:pStyle w:val="ConsPlusNormal"/>
        <w:jc w:val="center"/>
      </w:pPr>
      <w:r>
        <w:t>в ценовых зонах теплоснабжения по регулируемым ценам</w:t>
      </w:r>
    </w:p>
    <w:p w:rsidR="008034FA" w:rsidRDefault="008034FA">
      <w:pPr>
        <w:pStyle w:val="ConsPlusNormal"/>
        <w:jc w:val="center"/>
      </w:pPr>
      <w:r>
        <w:t>(тарифам) в сфере теплоснабжения</w:t>
      </w:r>
    </w:p>
    <w:p w:rsidR="008034FA" w:rsidRDefault="008034FA">
      <w:pPr>
        <w:pStyle w:val="ConsPlusNormal"/>
        <w:jc w:val="both"/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02"/>
        <w:gridCol w:w="3058"/>
        <w:gridCol w:w="1435"/>
        <w:gridCol w:w="5332"/>
        <w:gridCol w:w="4394"/>
      </w:tblGrid>
      <w:tr w:rsidR="008034FA" w:rsidTr="008034FA">
        <w:tc>
          <w:tcPr>
            <w:tcW w:w="10627" w:type="dxa"/>
            <w:gridSpan w:val="4"/>
          </w:tcPr>
          <w:p w:rsidR="008034FA" w:rsidRDefault="008034FA">
            <w:pPr>
              <w:pStyle w:val="ConsPlusNormal"/>
              <w:jc w:val="center"/>
            </w:pPr>
            <w:r>
              <w:t>Параметры формы</w:t>
            </w:r>
          </w:p>
        </w:tc>
        <w:tc>
          <w:tcPr>
            <w:tcW w:w="4394" w:type="dxa"/>
            <w:vMerge w:val="restart"/>
          </w:tcPr>
          <w:p w:rsidR="008034FA" w:rsidRDefault="008034FA">
            <w:pPr>
              <w:pStyle w:val="ConsPlusNormal"/>
              <w:jc w:val="center"/>
            </w:pPr>
            <w:r>
              <w:t>Описание параметров формы</w:t>
            </w:r>
          </w:p>
        </w:tc>
      </w:tr>
      <w:tr w:rsidR="008034FA" w:rsidTr="008034FA">
        <w:tc>
          <w:tcPr>
            <w:tcW w:w="802" w:type="dxa"/>
          </w:tcPr>
          <w:p w:rsidR="008034FA" w:rsidRDefault="008034F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058" w:type="dxa"/>
          </w:tcPr>
          <w:p w:rsidR="008034FA" w:rsidRDefault="008034FA">
            <w:pPr>
              <w:pStyle w:val="ConsPlusNormal"/>
              <w:jc w:val="center"/>
            </w:pPr>
            <w:bookmarkStart w:id="21" w:name="P876"/>
            <w:bookmarkEnd w:id="21"/>
            <w:r>
              <w:t>Наименование параметра</w:t>
            </w:r>
          </w:p>
        </w:tc>
        <w:tc>
          <w:tcPr>
            <w:tcW w:w="1435" w:type="dxa"/>
          </w:tcPr>
          <w:p w:rsidR="008034FA" w:rsidRDefault="008034FA">
            <w:pPr>
              <w:pStyle w:val="ConsPlusNormal"/>
              <w:jc w:val="center"/>
            </w:pPr>
            <w:bookmarkStart w:id="22" w:name="P877"/>
            <w:bookmarkEnd w:id="22"/>
            <w:r>
              <w:t>Единица измерения</w:t>
            </w:r>
          </w:p>
        </w:tc>
        <w:tc>
          <w:tcPr>
            <w:tcW w:w="5332" w:type="dxa"/>
          </w:tcPr>
          <w:p w:rsidR="008034FA" w:rsidRDefault="008034FA">
            <w:pPr>
              <w:pStyle w:val="ConsPlusNormal"/>
              <w:jc w:val="center"/>
            </w:pPr>
            <w:bookmarkStart w:id="23" w:name="P878"/>
            <w:bookmarkEnd w:id="23"/>
            <w:r>
              <w:t>Информация</w:t>
            </w:r>
          </w:p>
        </w:tc>
        <w:tc>
          <w:tcPr>
            <w:tcW w:w="4394" w:type="dxa"/>
            <w:vMerge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Выручка от регулируемого вида деятельности с распределением по видам деятельности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5332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4394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Указывается выручка от регулируемого вида деятельности с распределением по видам деятельности.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Себестоимость производимых товаров (оказываемых услуг) по регулируемому виду деятельности, включая: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5332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4394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Указывается суммарная себестоимость производимых товаров.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расходы на приобретаемую тепловую энергию (мощность), теплоноситель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5332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4394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 xml:space="preserve">расходы на топливо с указанием по каждому виду топлива стоимости (за </w:t>
            </w:r>
            <w:r>
              <w:lastRenderedPageBreak/>
              <w:t>единицу объема), объема и способа его приобретения, стоимости его доставки: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тыс. руб.</w:t>
            </w:r>
          </w:p>
        </w:tc>
        <w:tc>
          <w:tcPr>
            <w:tcW w:w="5332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4394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Указываются суммарные расходы на приобретение топлива всех видов.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2.2.1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вид топлива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33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394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 xml:space="preserve">В </w:t>
            </w:r>
            <w:hyperlink w:anchor="P876">
              <w:r>
                <w:rPr>
                  <w:color w:val="0000FF"/>
                </w:rPr>
                <w:t>колонке</w:t>
              </w:r>
            </w:hyperlink>
            <w:r>
              <w:t xml:space="preserve"> "Наименование параметра" указывается вид приобретаемого топлива. Если приобретается несколько видов топлива, то информация по каждому из них указывается отдельно.</w:t>
            </w:r>
          </w:p>
        </w:tc>
      </w:tr>
      <w:tr w:rsidR="008034FA" w:rsidTr="008034FA">
        <w:tc>
          <w:tcPr>
            <w:tcW w:w="802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2.2.1.1</w:t>
            </w:r>
          </w:p>
        </w:tc>
        <w:tc>
          <w:tcPr>
            <w:tcW w:w="3058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t>объем приобретения</w:t>
            </w:r>
          </w:p>
        </w:tc>
        <w:tc>
          <w:tcPr>
            <w:tcW w:w="1435" w:type="dxa"/>
            <w:vMerge w:val="restart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5332" w:type="dxa"/>
            <w:vMerge w:val="restart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4394" w:type="dxa"/>
            <w:tcBorders>
              <w:bottom w:val="nil"/>
            </w:tcBorders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 xml:space="preserve">В </w:t>
            </w:r>
            <w:hyperlink w:anchor="P877">
              <w:r>
                <w:rPr>
                  <w:color w:val="0000FF"/>
                </w:rPr>
                <w:t>колонке</w:t>
              </w:r>
            </w:hyperlink>
            <w:r>
              <w:t xml:space="preserve"> "Единица измерения" указываются единицы измерения объема приобретаемого топлива.</w:t>
            </w:r>
          </w:p>
        </w:tc>
      </w:tr>
      <w:tr w:rsidR="008034FA" w:rsidTr="008034FA">
        <w:tc>
          <w:tcPr>
            <w:tcW w:w="80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3058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435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533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4394" w:type="dxa"/>
            <w:tcBorders>
              <w:top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 xml:space="preserve">В </w:t>
            </w:r>
            <w:hyperlink w:anchor="P878">
              <w:r>
                <w:rPr>
                  <w:color w:val="0000FF"/>
                </w:rPr>
                <w:t>колонке</w:t>
              </w:r>
            </w:hyperlink>
            <w:r>
              <w:t xml:space="preserve"> "Информация" указывается величина объема приобретаемого топлива.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2.2.1.2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стоимость за единицу объема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5332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4394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2.2.1.3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способ приобретения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5332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4394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2.2.1.4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стоимость доставки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332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4394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расходы на приобретаемую электрическую энергию (мощность), используемую в технологическом процессе: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5332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4394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2.3.1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средневзвешенная стоимость 1 кВт·</w:t>
            </w:r>
            <w:proofErr w:type="gramStart"/>
            <w:r>
              <w:t>ч</w:t>
            </w:r>
            <w:proofErr w:type="gramEnd"/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5332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4394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2.3.2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объем приобретения электрической энергии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кВт·</w:t>
            </w:r>
            <w:proofErr w:type="gramStart"/>
            <w:r>
              <w:t>ч</w:t>
            </w:r>
            <w:proofErr w:type="gramEnd"/>
          </w:p>
        </w:tc>
        <w:tc>
          <w:tcPr>
            <w:tcW w:w="5332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4394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 xml:space="preserve">расходы на приобретение холодной воды, используемой </w:t>
            </w:r>
            <w:r>
              <w:lastRenderedPageBreak/>
              <w:t>в технологическом процессе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тыс. руб.</w:t>
            </w:r>
          </w:p>
        </w:tc>
        <w:tc>
          <w:tcPr>
            <w:tcW w:w="5332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4394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2.5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расходы на хим. реагенты, используемые в технологическом процессе: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5332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4394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2.5.1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расходы на оплату труда и страховые взносы на обязательное социальное страхование, выплачиваемые из фонда оплаты труда основного производственного персонала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5332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4394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2.5.2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расходы на оплату труда основного производственного персонала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5332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4394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2.5.3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расходы на страховые взносы на обязательное социальное страхование, выплачиваемые из фонда оплаты труда основного производственного персонала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5332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4394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2.6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расходы на оплату труда и страховые взносы на обязательное социальное страхование, выплачиваемые из фонда оплаты труда административно-управленческого персонала: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5332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4394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2.6.1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расходы на оплату труда административно-</w:t>
            </w:r>
            <w:r>
              <w:lastRenderedPageBreak/>
              <w:t>управленческого персонала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тыс. руб.</w:t>
            </w:r>
          </w:p>
        </w:tc>
        <w:tc>
          <w:tcPr>
            <w:tcW w:w="5332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4394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2.6.2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расходы на страховые взносы на обязательное социальное страхование, выплачиваемые из фонда оплаты труда административно-управленческого персонала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5332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4394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2.7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расходы на амортизацию основных средств и нематериальных активов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5332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4394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2.8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расходы на аренду имущества, используемого для осуществления регулируемого вида деятельности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5332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4394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2.9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общепроизводственные расходы, в том числе: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5332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4394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Указывается общая сумма общепроизводственных расходов.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2.9.1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расходы на текущий ремонт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5332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4394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Указываются расходы на текущий ремонт, отнесенные к общепроизводственным расходам.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2.9.2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расходы на капитальный ремонт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5332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4394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Указываются расходы на капитальный ремонт, отнесенные к общепроизводственным расходам.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2.10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общехозяйственные расходы, в том числе: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5332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4394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Указывается общая сумма общехозяйственных расходов.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2.10.1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расходы на текущий ремонт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5332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4394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Указываются расходы на текущий ремонт, отнесенные к общехозяйственным расходам.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2.10.2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расходы на капитальный ремонт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5332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4394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Указываются расходы на капитальный ремонт, отнесенные к общехозяйственным расходам.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2.11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расходы на капитальный и текущий ремонт основных производственных средств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5332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4394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Указывается информация об объемах товаров и услуг, их стоимости и о способах приобретения у тех организаций, сумма оплаты услуг которых превышает 20 процентов суммы расходов по указанной статье расходов.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2.12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прочие расходы, которые подлежат отнесению на регулируемые виды деятельности в соответствии с законодательством Российской Федерации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5332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4394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Указывается общая сумма прочих расходов, которые подлежат отнесению на регулируемые виды деятельности в соответствии с законодательством в сфере теплоснабжения.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Валовая прибыль (убытки) от реализации товаров и оказания услуг по регулируемому виду деятельности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5332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4394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Чистая прибыль, полученная от регулируемого вида деятельности, в том числе: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5332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4394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Указывается общая сумма чистой прибыли, полученной от регулируемого вида деятельности.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размер расходования чистой прибыли на финансирование мероприятий, предусмотренных инвестиционной программой регулируемой организации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5332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4394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Изменение стоимости основных фондов, в том числе: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5332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4394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Указывается общее изменение стоимости основных фондов.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за счет их ввода в эксплуатацию (вывода из эксплуатации)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5332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4394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Указывается общее изменение стоимости основных фондов за счет их ввода в эксплуатацию и вывода из эксплуатации.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5.1.1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за счет их ввода в эксплуатацию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5332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4394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Указывается изменение стоимости основных фондов за счет их ввода в эксплуатацию.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5.1.2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за счет их вывода в эксплуатацию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5332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4394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Указывается изменение стоимости основных фондов за счет их вывода из эксплуатации.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за счет их переоценки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5332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4394" w:type="dxa"/>
            <w:vAlign w:val="center"/>
          </w:tcPr>
          <w:p w:rsidR="008034FA" w:rsidRDefault="008034FA">
            <w:pPr>
              <w:pStyle w:val="ConsPlusNormal"/>
            </w:pPr>
          </w:p>
        </w:tc>
      </w:tr>
    </w:tbl>
    <w:p w:rsidR="008034FA" w:rsidRDefault="008034FA">
      <w:pPr>
        <w:pStyle w:val="ConsPlusNormal"/>
        <w:sectPr w:rsidR="008034FA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right"/>
        <w:outlineLvl w:val="1"/>
      </w:pPr>
      <w:r>
        <w:t>Форма 9</w:t>
      </w: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center"/>
      </w:pPr>
      <w:r>
        <w:t>Информация</w:t>
      </w:r>
    </w:p>
    <w:p w:rsidR="008034FA" w:rsidRDefault="008034FA">
      <w:pPr>
        <w:pStyle w:val="ConsPlusNormal"/>
        <w:jc w:val="center"/>
      </w:pPr>
      <w:r>
        <w:t>об основных технико-экономических параметрах деятельности</w:t>
      </w:r>
    </w:p>
    <w:p w:rsidR="008034FA" w:rsidRDefault="008034FA">
      <w:pPr>
        <w:pStyle w:val="ConsPlusNormal"/>
        <w:jc w:val="center"/>
      </w:pPr>
      <w:r>
        <w:t>единой теплоснабжающей организации в ценовых зонах</w:t>
      </w:r>
    </w:p>
    <w:p w:rsidR="008034FA" w:rsidRDefault="008034FA">
      <w:pPr>
        <w:pStyle w:val="ConsPlusNormal"/>
        <w:jc w:val="center"/>
      </w:pPr>
      <w:r>
        <w:t>теплоснабжения, об основных технико-экономических параметрах</w:t>
      </w:r>
    </w:p>
    <w:p w:rsidR="008034FA" w:rsidRDefault="008034FA">
      <w:pPr>
        <w:pStyle w:val="ConsPlusNormal"/>
        <w:jc w:val="center"/>
      </w:pPr>
      <w:r>
        <w:t>деятельности теплоснабжающей организации в ценовых зонах</w:t>
      </w:r>
    </w:p>
    <w:p w:rsidR="008034FA" w:rsidRDefault="008034FA">
      <w:pPr>
        <w:pStyle w:val="ConsPlusNormal"/>
        <w:jc w:val="center"/>
      </w:pPr>
      <w:r>
        <w:t xml:space="preserve">теплоснабжения и </w:t>
      </w:r>
      <w:proofErr w:type="spellStart"/>
      <w:r>
        <w:t>теплосетевой</w:t>
      </w:r>
      <w:proofErr w:type="spellEnd"/>
      <w:r>
        <w:t xml:space="preserve"> организации в </w:t>
      </w:r>
      <w:proofErr w:type="gramStart"/>
      <w:r>
        <w:t>ценовых</w:t>
      </w:r>
      <w:proofErr w:type="gramEnd"/>
    </w:p>
    <w:p w:rsidR="008034FA" w:rsidRDefault="008034FA">
      <w:pPr>
        <w:pStyle w:val="ConsPlusNormal"/>
        <w:jc w:val="center"/>
      </w:pPr>
      <w:proofErr w:type="gramStart"/>
      <w:r>
        <w:t>зонах</w:t>
      </w:r>
      <w:proofErr w:type="gramEnd"/>
      <w:r>
        <w:t xml:space="preserve"> теплоснабжения</w:t>
      </w:r>
    </w:p>
    <w:p w:rsidR="008034FA" w:rsidRDefault="008034FA">
      <w:pPr>
        <w:pStyle w:val="ConsPlusNormal"/>
        <w:jc w:val="both"/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02"/>
        <w:gridCol w:w="3058"/>
        <w:gridCol w:w="1435"/>
        <w:gridCol w:w="6749"/>
        <w:gridCol w:w="2835"/>
      </w:tblGrid>
      <w:tr w:rsidR="008034FA" w:rsidTr="008034FA">
        <w:tc>
          <w:tcPr>
            <w:tcW w:w="12044" w:type="dxa"/>
            <w:gridSpan w:val="4"/>
          </w:tcPr>
          <w:p w:rsidR="008034FA" w:rsidRDefault="008034FA">
            <w:pPr>
              <w:pStyle w:val="ConsPlusNormal"/>
              <w:jc w:val="center"/>
            </w:pPr>
            <w:r>
              <w:t>Параметры формы</w:t>
            </w:r>
          </w:p>
        </w:tc>
        <w:tc>
          <w:tcPr>
            <w:tcW w:w="2835" w:type="dxa"/>
            <w:vMerge w:val="restart"/>
          </w:tcPr>
          <w:p w:rsidR="008034FA" w:rsidRDefault="008034FA">
            <w:pPr>
              <w:pStyle w:val="ConsPlusNormal"/>
              <w:jc w:val="center"/>
            </w:pPr>
            <w:r>
              <w:t>Описание параметров формы</w:t>
            </w:r>
          </w:p>
        </w:tc>
      </w:tr>
      <w:tr w:rsidR="008034FA" w:rsidTr="008034FA">
        <w:tc>
          <w:tcPr>
            <w:tcW w:w="802" w:type="dxa"/>
          </w:tcPr>
          <w:p w:rsidR="008034FA" w:rsidRDefault="008034F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058" w:type="dxa"/>
          </w:tcPr>
          <w:p w:rsidR="008034FA" w:rsidRDefault="008034FA">
            <w:pPr>
              <w:pStyle w:val="ConsPlusNormal"/>
              <w:jc w:val="center"/>
            </w:pPr>
            <w:r>
              <w:t>Наименование параметра</w:t>
            </w:r>
          </w:p>
        </w:tc>
        <w:tc>
          <w:tcPr>
            <w:tcW w:w="1435" w:type="dxa"/>
          </w:tcPr>
          <w:p w:rsidR="008034FA" w:rsidRDefault="008034FA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6749" w:type="dxa"/>
          </w:tcPr>
          <w:p w:rsidR="008034FA" w:rsidRDefault="008034FA">
            <w:pPr>
              <w:pStyle w:val="ConsPlusNormal"/>
              <w:jc w:val="center"/>
            </w:pPr>
            <w:r>
              <w:t>Информация</w:t>
            </w:r>
          </w:p>
        </w:tc>
        <w:tc>
          <w:tcPr>
            <w:tcW w:w="2835" w:type="dxa"/>
            <w:vMerge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Годовая бухгалтерская (финансовая) отчетность, включая бухгалтерский баланс и приложения к нему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749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2835" w:type="dxa"/>
          </w:tcPr>
          <w:p w:rsidR="008034FA" w:rsidRDefault="008034FA">
            <w:pPr>
              <w:pStyle w:val="ConsPlusNormal"/>
              <w:jc w:val="both"/>
            </w:pPr>
            <w:r>
              <w:t>Указывается ссылка на документ, предварительно загруженный в хранилище файлов ФГИС ЕИАС.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Установленная тепловая мощность объектов основных фондов, используемых для теплоснабжения, в том числе по каждому источнику тепловой энергии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Гкал/</w:t>
            </w:r>
            <w:proofErr w:type="gramStart"/>
            <w:r>
              <w:t>ч</w:t>
            </w:r>
            <w:proofErr w:type="gramEnd"/>
          </w:p>
        </w:tc>
        <w:tc>
          <w:tcPr>
            <w:tcW w:w="6749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2835" w:type="dxa"/>
          </w:tcPr>
          <w:p w:rsidR="008034FA" w:rsidRDefault="008034FA">
            <w:pPr>
              <w:pStyle w:val="ConsPlusNormal"/>
              <w:jc w:val="both"/>
            </w:pPr>
            <w:r>
              <w:t>Указывается суммарная установленная тепловая мощность объектов основных фондов, используемых для осуществления теплоснабжения.</w:t>
            </w:r>
          </w:p>
        </w:tc>
      </w:tr>
      <w:tr w:rsidR="008034FA" w:rsidTr="008034FA">
        <w:tc>
          <w:tcPr>
            <w:tcW w:w="802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3058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t>источник тепловой энергии</w:t>
            </w:r>
          </w:p>
        </w:tc>
        <w:tc>
          <w:tcPr>
            <w:tcW w:w="1435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Гкал/</w:t>
            </w:r>
            <w:proofErr w:type="gramStart"/>
            <w:r>
              <w:t>ч</w:t>
            </w:r>
            <w:proofErr w:type="gramEnd"/>
          </w:p>
        </w:tc>
        <w:tc>
          <w:tcPr>
            <w:tcW w:w="6749" w:type="dxa"/>
            <w:vMerge w:val="restart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Указывается установленная тепловая мощность для источника тепловой энергии.</w:t>
            </w:r>
          </w:p>
        </w:tc>
      </w:tr>
      <w:tr w:rsidR="008034FA" w:rsidTr="008034FA">
        <w:tc>
          <w:tcPr>
            <w:tcW w:w="80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3058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435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6749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2835" w:type="dxa"/>
            <w:tcBorders>
              <w:top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 xml:space="preserve">В случае наличия </w:t>
            </w:r>
            <w:r>
              <w:lastRenderedPageBreak/>
              <w:t xml:space="preserve">нескольких источников тепловой </w:t>
            </w:r>
            <w:proofErr w:type="gramStart"/>
            <w:r>
              <w:t>энергии</w:t>
            </w:r>
            <w:proofErr w:type="gramEnd"/>
            <w:r>
              <w:t xml:space="preserve"> установленная тепловая мощность по каждому из них указывается в отдельных строках.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Тепловая нагрузка по договорам теплоснабжения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Гкал/</w:t>
            </w:r>
            <w:proofErr w:type="gramStart"/>
            <w:r>
              <w:t>ч</w:t>
            </w:r>
            <w:proofErr w:type="gramEnd"/>
          </w:p>
        </w:tc>
        <w:tc>
          <w:tcPr>
            <w:tcW w:w="6749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2835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Информация раскрывается только единой теплоснабжающей организацией в ценовых зонах теплоснабжения.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 xml:space="preserve">Объем вырабатываемой единой теплоснабжающей организацией в ценовых зонах теплоснабжения тепловой энергии, теплоснабжающей организацией в ценовых зонах теплоснабжения и передаваемой </w:t>
            </w:r>
            <w:proofErr w:type="spellStart"/>
            <w:r>
              <w:t>теплосетевой</w:t>
            </w:r>
            <w:proofErr w:type="spellEnd"/>
            <w:r>
              <w:t xml:space="preserve"> организацией в ценовых зонах теплоснабжения тепловой энергии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Гкал</w:t>
            </w:r>
          </w:p>
        </w:tc>
        <w:tc>
          <w:tcPr>
            <w:tcW w:w="6749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2835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Объем приобретаемой единой теплоснабжающей организацией в ценовых зонах теплоснабжения тепловой энергии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Гкал</w:t>
            </w:r>
          </w:p>
        </w:tc>
        <w:tc>
          <w:tcPr>
            <w:tcW w:w="6749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2835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Информация раскрывается только единой теплоснабжающей организацией в ценовых зонах теплоснабжения.</w:t>
            </w:r>
          </w:p>
        </w:tc>
      </w:tr>
      <w:tr w:rsidR="008034FA" w:rsidTr="008034FA">
        <w:tc>
          <w:tcPr>
            <w:tcW w:w="802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58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t xml:space="preserve">Объем тепловой энергии, отпускаемой потребителям по договорам, заключенным в </w:t>
            </w:r>
            <w:r>
              <w:lastRenderedPageBreak/>
              <w:t>рамках осуществления регулируемых видов деятельности, определенном в том числе:</w:t>
            </w:r>
          </w:p>
        </w:tc>
        <w:tc>
          <w:tcPr>
            <w:tcW w:w="1435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тыс. Гкал</w:t>
            </w:r>
          </w:p>
        </w:tc>
        <w:tc>
          <w:tcPr>
            <w:tcW w:w="6749" w:type="dxa"/>
            <w:vMerge w:val="restart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Указывается общий объем тепловой энергии, отпускаемой потребителям.</w:t>
            </w:r>
          </w:p>
        </w:tc>
      </w:tr>
      <w:tr w:rsidR="008034FA" w:rsidTr="008034FA">
        <w:tc>
          <w:tcPr>
            <w:tcW w:w="80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3058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435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6749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2835" w:type="dxa"/>
            <w:tcBorders>
              <w:top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 xml:space="preserve">Указывается информация, включая отдельно сведения об определенном по приборам учета объеме тепловой энергии, отпускаемой потребителям по договорам, максимальный объем потребления тепловой энергии </w:t>
            </w:r>
            <w:proofErr w:type="gramStart"/>
            <w:r>
              <w:t>объектов</w:t>
            </w:r>
            <w:proofErr w:type="gramEnd"/>
            <w:r>
              <w:t xml:space="preserve"> которых составляет менее чем 0,2 Гкал/ч.</w:t>
            </w:r>
          </w:p>
          <w:p w:rsidR="008034FA" w:rsidRDefault="008034FA">
            <w:pPr>
              <w:pStyle w:val="ConsPlusNormal"/>
              <w:jc w:val="both"/>
            </w:pPr>
            <w:r>
              <w:t>Информация раскрывается только единой теплоснабжающей организацией в ценовых зонах теплоснабжения.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6.1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по приборам учета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Гкал</w:t>
            </w:r>
          </w:p>
        </w:tc>
        <w:tc>
          <w:tcPr>
            <w:tcW w:w="6749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2835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расчетным путем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Гкал</w:t>
            </w:r>
          </w:p>
        </w:tc>
        <w:tc>
          <w:tcPr>
            <w:tcW w:w="6749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2835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6.3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по нормативам потребления коммунальных услуг и нормативам потребления коммунальных ресурсов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Гкал</w:t>
            </w:r>
          </w:p>
        </w:tc>
        <w:tc>
          <w:tcPr>
            <w:tcW w:w="6749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2835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Плановый объем потерь при передаче тепловой энергии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Гкал/год</w:t>
            </w:r>
          </w:p>
        </w:tc>
        <w:tc>
          <w:tcPr>
            <w:tcW w:w="6749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2835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Фактический объем потерь при передаче тепловой энергии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Гкал/год</w:t>
            </w:r>
          </w:p>
        </w:tc>
        <w:tc>
          <w:tcPr>
            <w:tcW w:w="6749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2835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1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 xml:space="preserve">Плановый удельный расход </w:t>
            </w:r>
            <w:r>
              <w:lastRenderedPageBreak/>
              <w:t>условного топлива при производстве тепловой энергии источниками тепловой энергии с распределением по источникам тепловой энергии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proofErr w:type="gramStart"/>
            <w:r>
              <w:lastRenderedPageBreak/>
              <w:t>кг</w:t>
            </w:r>
            <w:proofErr w:type="gramEnd"/>
            <w:r>
              <w:t xml:space="preserve"> у. т./Гкал</w:t>
            </w:r>
          </w:p>
        </w:tc>
        <w:tc>
          <w:tcPr>
            <w:tcW w:w="6749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2835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Фактический удельный расход условного топлива при производстве тепловой энергии источниками тепловой энергии с распределением по источникам тепловой энергии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proofErr w:type="gramStart"/>
            <w:r>
              <w:t>кг</w:t>
            </w:r>
            <w:proofErr w:type="gramEnd"/>
            <w:r>
              <w:t xml:space="preserve"> у. т./Гкал</w:t>
            </w:r>
          </w:p>
        </w:tc>
        <w:tc>
          <w:tcPr>
            <w:tcW w:w="6749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2835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Среднесписочная численность основного производственного персонала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6749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2835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Среднесписочная численность административно-управленческого персонала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6749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2835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Удельный расход электрической энергии на производство (передачу) тепловой энергии на единицу тепловой энергии, отпускаемой потребителям по договорам, заключенным в рамках осуществления регулируемых видов деятельности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кВт·</w:t>
            </w:r>
            <w:proofErr w:type="gramStart"/>
            <w:r>
              <w:t>ч</w:t>
            </w:r>
            <w:proofErr w:type="gramEnd"/>
            <w:r>
              <w:t>/Гкал</w:t>
            </w:r>
          </w:p>
        </w:tc>
        <w:tc>
          <w:tcPr>
            <w:tcW w:w="6749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2835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Информация раскрывается только единой теплоснабжающей организацией в ценовых зонах теплоснабжения.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 xml:space="preserve">Удельный расход холодной </w:t>
            </w:r>
            <w:r>
              <w:lastRenderedPageBreak/>
              <w:t>воды на производство (передачу) тепловой энергии на единицу тепловой энергии, отпускаемой потребителям по договорам, заключенным в рамках осуществления регулируемых видов деятельности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м</w:t>
            </w:r>
            <w:r>
              <w:rPr>
                <w:vertAlign w:val="superscript"/>
              </w:rPr>
              <w:t>3</w:t>
            </w:r>
            <w:r>
              <w:t>/Гкал</w:t>
            </w:r>
          </w:p>
        </w:tc>
        <w:tc>
          <w:tcPr>
            <w:tcW w:w="6749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2835" w:type="dxa"/>
          </w:tcPr>
          <w:p w:rsidR="008034FA" w:rsidRDefault="008034FA">
            <w:pPr>
              <w:pStyle w:val="ConsPlusNormal"/>
              <w:jc w:val="both"/>
            </w:pPr>
            <w:r>
              <w:t xml:space="preserve">Информация раскрывается </w:t>
            </w:r>
            <w:r>
              <w:lastRenderedPageBreak/>
              <w:t>только единой теплоснабжающей организацией в ценовых зонах теплоснабжения.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 xml:space="preserve">Информация о показателях технико-экономического состояния систем теплоснабжения (за исключением </w:t>
            </w:r>
            <w:proofErr w:type="spellStart"/>
            <w:r>
              <w:t>теплопотребляющих</w:t>
            </w:r>
            <w:proofErr w:type="spellEnd"/>
            <w:r>
              <w:t xml:space="preserve"> установок потребителей тепловой энергии, теплоносителя, а также источников тепловой энергии, функционирующих в режиме комбинированной выработки электрической и тепловой энергии), в т.ч. информация о показателях физического износа объектов теплоснабжения, информация о показателях энергетической эффективности объектов теплоснабжения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749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2835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Указывается ссылка на документ, предварительно загруженный в хранилище файлов ФГИС ЕИАС.</w:t>
            </w:r>
          </w:p>
        </w:tc>
      </w:tr>
    </w:tbl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right"/>
        <w:outlineLvl w:val="1"/>
      </w:pPr>
      <w:r>
        <w:t>Форма 10</w:t>
      </w: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center"/>
      </w:pPr>
      <w:r>
        <w:t>Информация</w:t>
      </w:r>
    </w:p>
    <w:p w:rsidR="008034FA" w:rsidRDefault="008034FA">
      <w:pPr>
        <w:pStyle w:val="ConsPlusNormal"/>
        <w:jc w:val="center"/>
      </w:pPr>
      <w:r>
        <w:t xml:space="preserve">о стандартах качества обслуживания </w:t>
      </w:r>
      <w:proofErr w:type="gramStart"/>
      <w:r>
        <w:t>единой</w:t>
      </w:r>
      <w:proofErr w:type="gramEnd"/>
    </w:p>
    <w:p w:rsidR="008034FA" w:rsidRDefault="008034FA">
      <w:pPr>
        <w:pStyle w:val="ConsPlusNormal"/>
        <w:jc w:val="center"/>
      </w:pPr>
      <w:r>
        <w:t>теплоснабжающей организацией в ценовых зонах</w:t>
      </w:r>
    </w:p>
    <w:p w:rsidR="008034FA" w:rsidRDefault="008034FA">
      <w:pPr>
        <w:pStyle w:val="ConsPlusNormal"/>
        <w:jc w:val="center"/>
      </w:pPr>
      <w:r>
        <w:t>теплоснабжения потребителей тепловой энергии и стандартах</w:t>
      </w:r>
    </w:p>
    <w:p w:rsidR="008034FA" w:rsidRDefault="008034FA">
      <w:pPr>
        <w:pStyle w:val="ConsPlusNormal"/>
        <w:jc w:val="center"/>
      </w:pPr>
      <w:r>
        <w:t xml:space="preserve">взаимодействия единой теплоснабжающей организации в </w:t>
      </w:r>
      <w:proofErr w:type="gramStart"/>
      <w:r>
        <w:t>ценовых</w:t>
      </w:r>
      <w:proofErr w:type="gramEnd"/>
    </w:p>
    <w:p w:rsidR="008034FA" w:rsidRDefault="008034FA">
      <w:pPr>
        <w:pStyle w:val="ConsPlusNormal"/>
        <w:jc w:val="center"/>
      </w:pPr>
      <w:proofErr w:type="gramStart"/>
      <w:r>
        <w:t>зонах</w:t>
      </w:r>
      <w:proofErr w:type="gramEnd"/>
      <w:r>
        <w:t xml:space="preserve"> теплоснабжения с теплоснабжающими организациями</w:t>
      </w:r>
    </w:p>
    <w:p w:rsidR="008034FA" w:rsidRDefault="008034FA">
      <w:pPr>
        <w:pStyle w:val="ConsPlusNormal"/>
        <w:jc w:val="center"/>
      </w:pPr>
      <w:r>
        <w:t xml:space="preserve">в ценовых зонах теплоснабжения, </w:t>
      </w:r>
      <w:proofErr w:type="gramStart"/>
      <w:r>
        <w:t>владеющими</w:t>
      </w:r>
      <w:proofErr w:type="gramEnd"/>
      <w:r>
        <w:t xml:space="preserve"> на праве</w:t>
      </w:r>
    </w:p>
    <w:p w:rsidR="008034FA" w:rsidRDefault="008034FA">
      <w:pPr>
        <w:pStyle w:val="ConsPlusNormal"/>
        <w:jc w:val="center"/>
      </w:pPr>
      <w:r>
        <w:t>собственности и (или) ином законном основании источниками</w:t>
      </w:r>
    </w:p>
    <w:p w:rsidR="008034FA" w:rsidRDefault="008034FA">
      <w:pPr>
        <w:pStyle w:val="ConsPlusNormal"/>
        <w:jc w:val="center"/>
      </w:pPr>
      <w:r>
        <w:t>тепловой энергии, о выполнении соглашения об исполнении</w:t>
      </w:r>
    </w:p>
    <w:p w:rsidR="008034FA" w:rsidRDefault="008034FA">
      <w:pPr>
        <w:pStyle w:val="ConsPlusNormal"/>
        <w:jc w:val="center"/>
      </w:pPr>
      <w:r>
        <w:t>схемы теплоснабжения</w:t>
      </w:r>
    </w:p>
    <w:p w:rsidR="008034FA" w:rsidRDefault="008034FA">
      <w:pPr>
        <w:pStyle w:val="ConsPlusNormal"/>
        <w:jc w:val="both"/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02"/>
        <w:gridCol w:w="3058"/>
        <w:gridCol w:w="1435"/>
        <w:gridCol w:w="5190"/>
        <w:gridCol w:w="4536"/>
      </w:tblGrid>
      <w:tr w:rsidR="008034FA" w:rsidTr="008034FA">
        <w:tc>
          <w:tcPr>
            <w:tcW w:w="10485" w:type="dxa"/>
            <w:gridSpan w:val="4"/>
          </w:tcPr>
          <w:p w:rsidR="008034FA" w:rsidRDefault="008034FA">
            <w:pPr>
              <w:pStyle w:val="ConsPlusNormal"/>
              <w:jc w:val="center"/>
            </w:pPr>
            <w:r>
              <w:t>Параметры формы</w:t>
            </w:r>
          </w:p>
        </w:tc>
        <w:tc>
          <w:tcPr>
            <w:tcW w:w="4536" w:type="dxa"/>
            <w:vMerge w:val="restart"/>
          </w:tcPr>
          <w:p w:rsidR="008034FA" w:rsidRDefault="008034FA">
            <w:pPr>
              <w:pStyle w:val="ConsPlusNormal"/>
              <w:jc w:val="center"/>
            </w:pPr>
            <w:r>
              <w:t>Описание параметров формы</w:t>
            </w:r>
          </w:p>
        </w:tc>
      </w:tr>
      <w:tr w:rsidR="008034FA" w:rsidTr="008034FA">
        <w:tc>
          <w:tcPr>
            <w:tcW w:w="802" w:type="dxa"/>
          </w:tcPr>
          <w:p w:rsidR="008034FA" w:rsidRDefault="008034F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058" w:type="dxa"/>
          </w:tcPr>
          <w:p w:rsidR="008034FA" w:rsidRDefault="008034FA">
            <w:pPr>
              <w:pStyle w:val="ConsPlusNormal"/>
              <w:jc w:val="center"/>
            </w:pPr>
            <w:r>
              <w:t>Наименование параметра</w:t>
            </w:r>
          </w:p>
        </w:tc>
        <w:tc>
          <w:tcPr>
            <w:tcW w:w="1435" w:type="dxa"/>
          </w:tcPr>
          <w:p w:rsidR="008034FA" w:rsidRDefault="008034FA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5190" w:type="dxa"/>
          </w:tcPr>
          <w:p w:rsidR="008034FA" w:rsidRDefault="008034FA">
            <w:pPr>
              <w:pStyle w:val="ConsPlusNormal"/>
              <w:jc w:val="center"/>
            </w:pPr>
            <w:r>
              <w:t>Информация</w:t>
            </w:r>
          </w:p>
        </w:tc>
        <w:tc>
          <w:tcPr>
            <w:tcW w:w="4536" w:type="dxa"/>
            <w:vMerge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58" w:type="dxa"/>
          </w:tcPr>
          <w:p w:rsidR="008034FA" w:rsidRDefault="008034FA">
            <w:pPr>
              <w:pStyle w:val="ConsPlusNormal"/>
            </w:pPr>
            <w:r>
              <w:t>Стандарты качества обслуживания единой теплоснабжающей организацией в ценовых зонах теплоснабжения потребителей тепловой энергии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190" w:type="dxa"/>
            <w:vAlign w:val="center"/>
          </w:tcPr>
          <w:p w:rsidR="008034FA" w:rsidRDefault="003261A1">
            <w:pPr>
              <w:pStyle w:val="ConsPlusNormal"/>
            </w:pPr>
            <w:r>
              <w:t>-</w:t>
            </w:r>
          </w:p>
        </w:tc>
        <w:tc>
          <w:tcPr>
            <w:tcW w:w="4536" w:type="dxa"/>
          </w:tcPr>
          <w:p w:rsidR="008034FA" w:rsidRDefault="008034FA">
            <w:pPr>
              <w:pStyle w:val="ConsPlusNormal"/>
              <w:jc w:val="both"/>
            </w:pPr>
            <w:r>
              <w:t>Информация включает сведения о месте их опубликования.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58" w:type="dxa"/>
          </w:tcPr>
          <w:p w:rsidR="008034FA" w:rsidRDefault="008034FA">
            <w:pPr>
              <w:pStyle w:val="ConsPlusNormal"/>
            </w:pPr>
            <w:r>
              <w:t xml:space="preserve">Стандарты взаимодействия единой теплоснабжающей организации в ценовых зонах теплоснабжения с теплоснабжающими организациями в ценовых зонах теплоснабжения, </w:t>
            </w:r>
            <w:r>
              <w:lastRenderedPageBreak/>
              <w:t xml:space="preserve">владеющими на праве собственности и (или) ином законном основании </w:t>
            </w:r>
            <w:proofErr w:type="gramStart"/>
            <w:r w:rsidR="003261A1">
              <w:t>-</w:t>
            </w:r>
            <w:r>
              <w:t>и</w:t>
            </w:r>
            <w:proofErr w:type="gramEnd"/>
            <w:r>
              <w:t>сточниками тепловой энергии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x</w:t>
            </w:r>
          </w:p>
        </w:tc>
        <w:tc>
          <w:tcPr>
            <w:tcW w:w="5190" w:type="dxa"/>
            <w:vAlign w:val="center"/>
          </w:tcPr>
          <w:p w:rsidR="008034FA" w:rsidRDefault="003261A1">
            <w:pPr>
              <w:pStyle w:val="ConsPlusNormal"/>
            </w:pPr>
            <w:r>
              <w:t>-</w:t>
            </w:r>
          </w:p>
        </w:tc>
        <w:tc>
          <w:tcPr>
            <w:tcW w:w="4536" w:type="dxa"/>
          </w:tcPr>
          <w:p w:rsidR="008034FA" w:rsidRDefault="008034FA">
            <w:pPr>
              <w:pStyle w:val="ConsPlusNormal"/>
              <w:jc w:val="both"/>
            </w:pPr>
            <w:r>
              <w:t>Информация включает сведения о месте их опубликования.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Информация о выполнении соглашения об исполнении схемы теплоснабжения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190" w:type="dxa"/>
            <w:vAlign w:val="center"/>
          </w:tcPr>
          <w:p w:rsidR="008034FA" w:rsidRDefault="003261A1">
            <w:pPr>
              <w:pStyle w:val="ConsPlusNormal"/>
            </w:pPr>
            <w:r>
              <w:t>-</w:t>
            </w:r>
          </w:p>
        </w:tc>
        <w:tc>
          <w:tcPr>
            <w:tcW w:w="4536" w:type="dxa"/>
          </w:tcPr>
          <w:p w:rsidR="008034FA" w:rsidRDefault="008034FA">
            <w:pPr>
              <w:pStyle w:val="ConsPlusNormal"/>
              <w:jc w:val="both"/>
            </w:pPr>
            <w:r>
              <w:t xml:space="preserve">Информация включает сведения о достижении целевых показателей исполнения схемы теплоснабжения единой теплоснабжающей организацией в ценовых зонах теплоснабжения и выполнении сторонами соглашения обязательств, включенных в указанное соглашение в соответствии с Федеральным </w:t>
            </w:r>
            <w:hyperlink r:id="rId17">
              <w:r>
                <w:rPr>
                  <w:color w:val="0000FF"/>
                </w:rPr>
                <w:t>законом</w:t>
              </w:r>
            </w:hyperlink>
            <w:r>
              <w:t xml:space="preserve"> от 27 июля 2010 г. N 190-ФЗ "О теплоснабжении".</w:t>
            </w:r>
          </w:p>
        </w:tc>
      </w:tr>
    </w:tbl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right"/>
        <w:outlineLvl w:val="1"/>
      </w:pPr>
      <w:r>
        <w:t>Форма 11</w:t>
      </w: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center"/>
      </w:pPr>
      <w:r>
        <w:t>Информация</w:t>
      </w:r>
    </w:p>
    <w:p w:rsidR="008034FA" w:rsidRDefault="008034FA">
      <w:pPr>
        <w:pStyle w:val="ConsPlusNormal"/>
        <w:jc w:val="center"/>
      </w:pPr>
      <w:r>
        <w:t>о расходах на капитальный и текущий ремонт основных средств</w:t>
      </w:r>
    </w:p>
    <w:p w:rsidR="008034FA" w:rsidRDefault="008034FA">
      <w:pPr>
        <w:pStyle w:val="ConsPlusNormal"/>
        <w:jc w:val="both"/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6"/>
        <w:gridCol w:w="1077"/>
        <w:gridCol w:w="442"/>
        <w:gridCol w:w="1077"/>
        <w:gridCol w:w="1243"/>
        <w:gridCol w:w="442"/>
        <w:gridCol w:w="964"/>
        <w:gridCol w:w="1066"/>
        <w:gridCol w:w="720"/>
        <w:gridCol w:w="878"/>
        <w:gridCol w:w="998"/>
        <w:gridCol w:w="5648"/>
      </w:tblGrid>
      <w:tr w:rsidR="008034FA" w:rsidTr="008034FA">
        <w:tc>
          <w:tcPr>
            <w:tcW w:w="9373" w:type="dxa"/>
            <w:gridSpan w:val="11"/>
          </w:tcPr>
          <w:p w:rsidR="008034FA" w:rsidRDefault="008034FA">
            <w:pPr>
              <w:pStyle w:val="ConsPlusNormal"/>
              <w:jc w:val="center"/>
            </w:pPr>
            <w:r>
              <w:t>Параметры формы</w:t>
            </w:r>
          </w:p>
        </w:tc>
        <w:tc>
          <w:tcPr>
            <w:tcW w:w="5648" w:type="dxa"/>
            <w:vMerge w:val="restart"/>
          </w:tcPr>
          <w:p w:rsidR="008034FA" w:rsidRDefault="008034FA">
            <w:pPr>
              <w:pStyle w:val="ConsPlusNormal"/>
              <w:jc w:val="center"/>
            </w:pPr>
            <w:r>
              <w:t>Описание параметров формы</w:t>
            </w:r>
          </w:p>
        </w:tc>
      </w:tr>
      <w:tr w:rsidR="008034FA" w:rsidTr="008034FA">
        <w:tc>
          <w:tcPr>
            <w:tcW w:w="466" w:type="dxa"/>
          </w:tcPr>
          <w:p w:rsidR="008034FA" w:rsidRDefault="008034F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077" w:type="dxa"/>
          </w:tcPr>
          <w:p w:rsidR="008034FA" w:rsidRDefault="008034FA">
            <w:pPr>
              <w:pStyle w:val="ConsPlusNormal"/>
              <w:jc w:val="center"/>
            </w:pPr>
            <w:r>
              <w:t>Наименование параметра</w:t>
            </w:r>
          </w:p>
        </w:tc>
        <w:tc>
          <w:tcPr>
            <w:tcW w:w="442" w:type="dxa"/>
          </w:tcPr>
          <w:p w:rsidR="008034FA" w:rsidRDefault="008034F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077" w:type="dxa"/>
          </w:tcPr>
          <w:p w:rsidR="008034FA" w:rsidRDefault="008034FA">
            <w:pPr>
              <w:pStyle w:val="ConsPlusNormal"/>
              <w:jc w:val="center"/>
            </w:pPr>
            <w:r>
              <w:t>Способ приобретения</w:t>
            </w:r>
          </w:p>
        </w:tc>
        <w:tc>
          <w:tcPr>
            <w:tcW w:w="1243" w:type="dxa"/>
          </w:tcPr>
          <w:p w:rsidR="008034FA" w:rsidRDefault="008034FA">
            <w:pPr>
              <w:pStyle w:val="ConsPlusNormal"/>
              <w:jc w:val="center"/>
            </w:pPr>
            <w:r>
              <w:t>Реквизиты договора</w:t>
            </w:r>
          </w:p>
        </w:tc>
        <w:tc>
          <w:tcPr>
            <w:tcW w:w="442" w:type="dxa"/>
          </w:tcPr>
          <w:p w:rsidR="008034FA" w:rsidRDefault="008034F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964" w:type="dxa"/>
          </w:tcPr>
          <w:p w:rsidR="008034FA" w:rsidRDefault="008034FA">
            <w:pPr>
              <w:pStyle w:val="ConsPlusNormal"/>
              <w:jc w:val="center"/>
            </w:pPr>
            <w:r>
              <w:t>Наименование товара/услуги</w:t>
            </w:r>
          </w:p>
        </w:tc>
        <w:tc>
          <w:tcPr>
            <w:tcW w:w="1066" w:type="dxa"/>
          </w:tcPr>
          <w:p w:rsidR="008034FA" w:rsidRDefault="008034FA">
            <w:pPr>
              <w:pStyle w:val="ConsPlusNormal"/>
              <w:jc w:val="center"/>
            </w:pPr>
            <w:r>
              <w:t>Объем приобретенных товаров, услуг</w:t>
            </w:r>
          </w:p>
        </w:tc>
        <w:tc>
          <w:tcPr>
            <w:tcW w:w="720" w:type="dxa"/>
          </w:tcPr>
          <w:p w:rsidR="008034FA" w:rsidRDefault="008034FA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878" w:type="dxa"/>
          </w:tcPr>
          <w:p w:rsidR="008034FA" w:rsidRDefault="008034FA">
            <w:pPr>
              <w:pStyle w:val="ConsPlusNormal"/>
              <w:jc w:val="center"/>
            </w:pPr>
            <w:r>
              <w:t>Стоимость, тыс. руб.</w:t>
            </w:r>
          </w:p>
        </w:tc>
        <w:tc>
          <w:tcPr>
            <w:tcW w:w="998" w:type="dxa"/>
          </w:tcPr>
          <w:p w:rsidR="008034FA" w:rsidRDefault="008034FA">
            <w:pPr>
              <w:pStyle w:val="ConsPlusNormal"/>
              <w:jc w:val="center"/>
            </w:pPr>
            <w:r>
              <w:t>Доля расходов, %</w:t>
            </w:r>
          </w:p>
          <w:p w:rsidR="008034FA" w:rsidRDefault="008034FA">
            <w:pPr>
              <w:pStyle w:val="ConsPlusNormal"/>
              <w:jc w:val="center"/>
            </w:pPr>
            <w:r>
              <w:t>(от суммы расходов по указанно</w:t>
            </w:r>
            <w:r>
              <w:lastRenderedPageBreak/>
              <w:t>й статье)</w:t>
            </w:r>
          </w:p>
        </w:tc>
        <w:tc>
          <w:tcPr>
            <w:tcW w:w="5648" w:type="dxa"/>
            <w:vMerge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466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7031" w:type="dxa"/>
            <w:gridSpan w:val="8"/>
            <w:vAlign w:val="center"/>
          </w:tcPr>
          <w:p w:rsidR="008034FA" w:rsidRDefault="008034FA">
            <w:pPr>
              <w:pStyle w:val="ConsPlusNormal"/>
            </w:pPr>
            <w:r>
              <w:t>Информация об объемах товаров и услуг, их стоимости и о способах приобретения, в том числе:</w:t>
            </w:r>
          </w:p>
        </w:tc>
        <w:tc>
          <w:tcPr>
            <w:tcW w:w="878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998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48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Указывается сумма стоимости приобретения товаров и услуг у организаций, сумма оплаты услуг которых превышает 20% суммы расходов на капитальный и текущий ремонт основных средств.</w:t>
            </w:r>
          </w:p>
        </w:tc>
      </w:tr>
      <w:tr w:rsidR="008034FA" w:rsidTr="008034FA">
        <w:tc>
          <w:tcPr>
            <w:tcW w:w="466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1077" w:type="dxa"/>
            <w:vAlign w:val="center"/>
          </w:tcPr>
          <w:p w:rsidR="008034FA" w:rsidRDefault="008034FA">
            <w:pPr>
              <w:pStyle w:val="ConsPlusNormal"/>
            </w:pPr>
            <w:r>
              <w:t>наименование поставщика</w:t>
            </w:r>
          </w:p>
        </w:tc>
        <w:tc>
          <w:tcPr>
            <w:tcW w:w="44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vAlign w:val="center"/>
          </w:tcPr>
          <w:p w:rsidR="008034FA" w:rsidRDefault="008034FA">
            <w:pPr>
              <w:pStyle w:val="ConsPlusNormal"/>
            </w:pPr>
            <w:r>
              <w:t>итого по поставщику, в том числе:</w:t>
            </w:r>
          </w:p>
        </w:tc>
        <w:tc>
          <w:tcPr>
            <w:tcW w:w="1243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4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66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20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78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998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5648" w:type="dxa"/>
            <w:vMerge w:val="restart"/>
            <w:tcBorders>
              <w:bottom w:val="nil"/>
            </w:tcBorders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Указывается информация отдельно по организациям, сумма оплаты услуг которых превышает 20% суммы расходов на капитальный и текущий ремонт основных средств.</w:t>
            </w:r>
          </w:p>
        </w:tc>
      </w:tr>
      <w:tr w:rsidR="008034FA" w:rsidTr="008034FA">
        <w:trPr>
          <w:trHeight w:val="269"/>
        </w:trPr>
        <w:tc>
          <w:tcPr>
            <w:tcW w:w="466" w:type="dxa"/>
            <w:vMerge w:val="restart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1077" w:type="dxa"/>
            <w:vMerge w:val="restart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442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1077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t>наименование договора</w:t>
            </w:r>
          </w:p>
        </w:tc>
        <w:tc>
          <w:tcPr>
            <w:tcW w:w="1243" w:type="dxa"/>
            <w:vMerge w:val="restart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442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t>наименование товара/услуги</w:t>
            </w:r>
          </w:p>
        </w:tc>
        <w:tc>
          <w:tcPr>
            <w:tcW w:w="1066" w:type="dxa"/>
            <w:vMerge w:val="restart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720" w:type="dxa"/>
            <w:vMerge w:val="restart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878" w:type="dxa"/>
            <w:vMerge w:val="restart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998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48" w:type="dxa"/>
            <w:vMerge/>
            <w:tcBorders>
              <w:bottom w:val="nil"/>
            </w:tcBorders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blPrEx>
          <w:tblBorders>
            <w:insideH w:val="nil"/>
          </w:tblBorders>
        </w:tblPrEx>
        <w:tc>
          <w:tcPr>
            <w:tcW w:w="466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07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44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07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243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44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96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066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720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878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998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5648" w:type="dxa"/>
            <w:tcBorders>
              <w:top w:val="nil"/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Способ приобретения определяется из перечня:</w:t>
            </w:r>
          </w:p>
          <w:p w:rsidR="008034FA" w:rsidRDefault="008034FA">
            <w:pPr>
              <w:pStyle w:val="ConsPlusNormal"/>
              <w:ind w:left="283"/>
              <w:jc w:val="both"/>
            </w:pPr>
            <w:r>
              <w:t>- торги;</w:t>
            </w:r>
          </w:p>
          <w:p w:rsidR="008034FA" w:rsidRDefault="008034FA">
            <w:pPr>
              <w:pStyle w:val="ConsPlusNormal"/>
              <w:ind w:left="283"/>
              <w:jc w:val="both"/>
            </w:pPr>
            <w:r>
              <w:t>- договоры без торгов;</w:t>
            </w:r>
          </w:p>
          <w:p w:rsidR="008034FA" w:rsidRDefault="008034FA">
            <w:pPr>
              <w:pStyle w:val="ConsPlusNormal"/>
              <w:ind w:left="283"/>
              <w:jc w:val="both"/>
            </w:pPr>
            <w:r>
              <w:t>- прочее.</w:t>
            </w:r>
          </w:p>
        </w:tc>
      </w:tr>
      <w:tr w:rsidR="008034FA" w:rsidTr="008034FA">
        <w:tblPrEx>
          <w:tblBorders>
            <w:insideH w:val="nil"/>
          </w:tblBorders>
        </w:tblPrEx>
        <w:tc>
          <w:tcPr>
            <w:tcW w:w="466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07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44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07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243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44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96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066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720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878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998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5648" w:type="dxa"/>
            <w:tcBorders>
              <w:top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В случае наличия нескольких поставщиков, договоров, товаров и (или) услуг информация по ним указывается в отдельных строках.</w:t>
            </w:r>
          </w:p>
        </w:tc>
      </w:tr>
    </w:tbl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right"/>
        <w:outlineLvl w:val="1"/>
      </w:pPr>
      <w:r>
        <w:t>Форма 12</w:t>
      </w: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center"/>
      </w:pPr>
      <w:r>
        <w:t>Информация</w:t>
      </w:r>
    </w:p>
    <w:p w:rsidR="008034FA" w:rsidRDefault="008034FA">
      <w:pPr>
        <w:pStyle w:val="ConsPlusNormal"/>
        <w:jc w:val="center"/>
      </w:pPr>
      <w:r>
        <w:t>об основных потребительских характеристиках товаров,</w:t>
      </w:r>
    </w:p>
    <w:p w:rsidR="008034FA" w:rsidRDefault="008034FA">
      <w:pPr>
        <w:pStyle w:val="ConsPlusNormal"/>
        <w:jc w:val="center"/>
      </w:pPr>
      <w:r>
        <w:t>услуг регулируемой организации, цены (тарифы) в сфере</w:t>
      </w:r>
    </w:p>
    <w:p w:rsidR="008034FA" w:rsidRDefault="008034FA">
      <w:pPr>
        <w:pStyle w:val="ConsPlusNormal"/>
        <w:jc w:val="center"/>
      </w:pPr>
      <w:proofErr w:type="gramStart"/>
      <w:r>
        <w:t>теплоснабжения</w:t>
      </w:r>
      <w:proofErr w:type="gramEnd"/>
      <w:r>
        <w:t xml:space="preserve"> на которые подлежат регулированию,</w:t>
      </w:r>
    </w:p>
    <w:p w:rsidR="008034FA" w:rsidRDefault="008034FA">
      <w:pPr>
        <w:pStyle w:val="ConsPlusNormal"/>
        <w:jc w:val="center"/>
      </w:pPr>
      <w:r>
        <w:t>об основных потребительских характеристиках товаров</w:t>
      </w:r>
    </w:p>
    <w:p w:rsidR="008034FA" w:rsidRDefault="008034FA">
      <w:pPr>
        <w:pStyle w:val="ConsPlusNormal"/>
        <w:jc w:val="center"/>
      </w:pPr>
      <w:r>
        <w:t>(услуг), поставляемых (оказываемых) единой теплоснабжающей</w:t>
      </w:r>
    </w:p>
    <w:p w:rsidR="008034FA" w:rsidRDefault="008034FA">
      <w:pPr>
        <w:pStyle w:val="ConsPlusNormal"/>
        <w:jc w:val="center"/>
      </w:pPr>
      <w:r>
        <w:t xml:space="preserve">организацией в ценовых зонах теплоснабжения, </w:t>
      </w:r>
      <w:proofErr w:type="gramStart"/>
      <w:r>
        <w:t>об</w:t>
      </w:r>
      <w:proofErr w:type="gramEnd"/>
      <w:r>
        <w:t xml:space="preserve"> основных</w:t>
      </w:r>
    </w:p>
    <w:p w:rsidR="008034FA" w:rsidRDefault="008034FA">
      <w:pPr>
        <w:pStyle w:val="ConsPlusNormal"/>
        <w:jc w:val="center"/>
      </w:pPr>
      <w:r>
        <w:t xml:space="preserve">потребительских </w:t>
      </w:r>
      <w:proofErr w:type="gramStart"/>
      <w:r>
        <w:t>характеристиках</w:t>
      </w:r>
      <w:proofErr w:type="gramEnd"/>
      <w:r>
        <w:t xml:space="preserve"> товаров (услуг),</w:t>
      </w:r>
    </w:p>
    <w:p w:rsidR="008034FA" w:rsidRDefault="008034FA">
      <w:pPr>
        <w:pStyle w:val="ConsPlusNormal"/>
        <w:jc w:val="center"/>
      </w:pPr>
      <w:proofErr w:type="gramStart"/>
      <w:r>
        <w:t>поставляемых</w:t>
      </w:r>
      <w:proofErr w:type="gramEnd"/>
      <w:r>
        <w:t xml:space="preserve"> (оказываемых) теплоснабжающей организацией</w:t>
      </w:r>
    </w:p>
    <w:p w:rsidR="008034FA" w:rsidRDefault="008034FA">
      <w:pPr>
        <w:pStyle w:val="ConsPlusNormal"/>
        <w:jc w:val="center"/>
      </w:pPr>
      <w:r>
        <w:t xml:space="preserve">в ценовых зонах теплоснабжения и </w:t>
      </w:r>
      <w:proofErr w:type="spellStart"/>
      <w:r>
        <w:t>теплосетевой</w:t>
      </w:r>
      <w:proofErr w:type="spellEnd"/>
      <w:r>
        <w:t xml:space="preserve"> организацией</w:t>
      </w:r>
    </w:p>
    <w:p w:rsidR="008034FA" w:rsidRDefault="008034FA">
      <w:pPr>
        <w:pStyle w:val="ConsPlusNormal"/>
        <w:jc w:val="center"/>
      </w:pPr>
      <w:r>
        <w:t>в ценовых зонах теплоснабжения</w:t>
      </w:r>
    </w:p>
    <w:p w:rsidR="008034FA" w:rsidRDefault="008034FA">
      <w:pPr>
        <w:pStyle w:val="ConsPlusNormal"/>
        <w:jc w:val="both"/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20"/>
        <w:gridCol w:w="3798"/>
        <w:gridCol w:w="1239"/>
        <w:gridCol w:w="2602"/>
        <w:gridCol w:w="2268"/>
        <w:gridCol w:w="4394"/>
      </w:tblGrid>
      <w:tr w:rsidR="008034FA" w:rsidTr="008034FA">
        <w:tc>
          <w:tcPr>
            <w:tcW w:w="10627" w:type="dxa"/>
            <w:gridSpan w:val="5"/>
          </w:tcPr>
          <w:p w:rsidR="008034FA" w:rsidRDefault="008034FA">
            <w:pPr>
              <w:pStyle w:val="ConsPlusNormal"/>
              <w:jc w:val="center"/>
            </w:pPr>
            <w:r>
              <w:t>Параметры формы</w:t>
            </w:r>
          </w:p>
        </w:tc>
        <w:tc>
          <w:tcPr>
            <w:tcW w:w="4394" w:type="dxa"/>
            <w:vMerge w:val="restart"/>
          </w:tcPr>
          <w:p w:rsidR="008034FA" w:rsidRDefault="008034FA">
            <w:pPr>
              <w:pStyle w:val="ConsPlusNormal"/>
              <w:jc w:val="center"/>
            </w:pPr>
            <w:r>
              <w:t>Описание параметров формы</w:t>
            </w:r>
          </w:p>
        </w:tc>
      </w:tr>
      <w:tr w:rsidR="008034FA" w:rsidTr="008034FA">
        <w:tc>
          <w:tcPr>
            <w:tcW w:w="720" w:type="dxa"/>
          </w:tcPr>
          <w:p w:rsidR="008034FA" w:rsidRDefault="008034F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798" w:type="dxa"/>
          </w:tcPr>
          <w:p w:rsidR="008034FA" w:rsidRDefault="008034FA">
            <w:pPr>
              <w:pStyle w:val="ConsPlusNormal"/>
              <w:jc w:val="center"/>
            </w:pPr>
            <w:r>
              <w:t>Наименование параметра</w:t>
            </w:r>
          </w:p>
        </w:tc>
        <w:tc>
          <w:tcPr>
            <w:tcW w:w="1239" w:type="dxa"/>
          </w:tcPr>
          <w:p w:rsidR="008034FA" w:rsidRDefault="008034FA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2602" w:type="dxa"/>
          </w:tcPr>
          <w:p w:rsidR="008034FA" w:rsidRDefault="008034FA">
            <w:pPr>
              <w:pStyle w:val="ConsPlusNormal"/>
              <w:jc w:val="center"/>
            </w:pPr>
            <w:bookmarkStart w:id="24" w:name="P1301"/>
            <w:bookmarkEnd w:id="24"/>
            <w:r>
              <w:t>Информация</w:t>
            </w:r>
          </w:p>
        </w:tc>
        <w:tc>
          <w:tcPr>
            <w:tcW w:w="2268" w:type="dxa"/>
          </w:tcPr>
          <w:p w:rsidR="008034FA" w:rsidRDefault="008034FA">
            <w:pPr>
              <w:pStyle w:val="ConsPlusNormal"/>
              <w:jc w:val="center"/>
            </w:pPr>
            <w:bookmarkStart w:id="25" w:name="P1302"/>
            <w:bookmarkEnd w:id="25"/>
            <w:r>
              <w:t>Ссылка на документ</w:t>
            </w:r>
          </w:p>
        </w:tc>
        <w:tc>
          <w:tcPr>
            <w:tcW w:w="4394" w:type="dxa"/>
            <w:vMerge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720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98" w:type="dxa"/>
            <w:vAlign w:val="center"/>
          </w:tcPr>
          <w:p w:rsidR="008034FA" w:rsidRDefault="008034FA">
            <w:pPr>
              <w:pStyle w:val="ConsPlusNormal"/>
            </w:pPr>
            <w:r>
              <w:t>Количество аварий на тепловых сетях</w:t>
            </w:r>
          </w:p>
        </w:tc>
        <w:tc>
          <w:tcPr>
            <w:tcW w:w="1239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 xml:space="preserve">ед. на </w:t>
            </w:r>
            <w:proofErr w:type="gramStart"/>
            <w:r>
              <w:t>км</w:t>
            </w:r>
            <w:proofErr w:type="gramEnd"/>
          </w:p>
        </w:tc>
        <w:tc>
          <w:tcPr>
            <w:tcW w:w="2602" w:type="dxa"/>
            <w:vAlign w:val="center"/>
          </w:tcPr>
          <w:p w:rsidR="008034FA" w:rsidRDefault="00732CED">
            <w:pPr>
              <w:pStyle w:val="ConsPlusNormal"/>
            </w:pPr>
            <w:r>
              <w:t>0</w:t>
            </w:r>
          </w:p>
        </w:tc>
        <w:tc>
          <w:tcPr>
            <w:tcW w:w="2268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4394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Указывается количество любых нарушений на тепловых сетях в расчете на один километр трубопровода.</w:t>
            </w:r>
          </w:p>
          <w:p w:rsidR="008034FA" w:rsidRDefault="008034FA">
            <w:pPr>
              <w:pStyle w:val="ConsPlusNormal"/>
              <w:jc w:val="both"/>
            </w:pPr>
            <w:r>
              <w:t>Единой теплоснабжающей организацией указывается количество аварий на тепловых сетях (единиц на километр) в зоне ее деятельности в ценовых зонах теплоснабжения.</w:t>
            </w:r>
          </w:p>
        </w:tc>
      </w:tr>
      <w:tr w:rsidR="008034FA" w:rsidTr="008034FA">
        <w:tc>
          <w:tcPr>
            <w:tcW w:w="720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798" w:type="dxa"/>
            <w:vAlign w:val="center"/>
          </w:tcPr>
          <w:p w:rsidR="008034FA" w:rsidRDefault="008034FA">
            <w:pPr>
              <w:pStyle w:val="ConsPlusNormal"/>
            </w:pPr>
            <w:r>
              <w:t>Количество аварий на источниках тепловой энергии</w:t>
            </w:r>
          </w:p>
        </w:tc>
        <w:tc>
          <w:tcPr>
            <w:tcW w:w="1239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ед. на источник</w:t>
            </w:r>
          </w:p>
        </w:tc>
        <w:tc>
          <w:tcPr>
            <w:tcW w:w="2602" w:type="dxa"/>
            <w:vAlign w:val="center"/>
          </w:tcPr>
          <w:p w:rsidR="008034FA" w:rsidRDefault="00732CED">
            <w:pPr>
              <w:pStyle w:val="ConsPlusNormal"/>
            </w:pPr>
            <w:r>
              <w:t>0</w:t>
            </w:r>
          </w:p>
        </w:tc>
        <w:tc>
          <w:tcPr>
            <w:tcW w:w="2268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4394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Указывается количество любых нарушений на источниках тепловой энергии.</w:t>
            </w:r>
          </w:p>
          <w:p w:rsidR="008034FA" w:rsidRDefault="008034FA">
            <w:pPr>
              <w:pStyle w:val="ConsPlusNormal"/>
              <w:jc w:val="both"/>
            </w:pPr>
            <w:r>
              <w:t xml:space="preserve">Единой теплоснабжающей организацией указывается количество аварий на источниках тепловой энергии (единиц на </w:t>
            </w:r>
            <w:r>
              <w:lastRenderedPageBreak/>
              <w:t>источник) в зоне ее деятельности в ценовых зонах теплоснабжения.</w:t>
            </w:r>
          </w:p>
        </w:tc>
      </w:tr>
      <w:tr w:rsidR="008034FA" w:rsidTr="008034FA">
        <w:tc>
          <w:tcPr>
            <w:tcW w:w="720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3798" w:type="dxa"/>
            <w:vAlign w:val="center"/>
          </w:tcPr>
          <w:p w:rsidR="008034FA" w:rsidRDefault="008034FA">
            <w:pPr>
              <w:pStyle w:val="ConsPlusNormal"/>
            </w:pPr>
            <w:r>
              <w:t>Несоблюдение значений параметров качества теплоснабжения и (или) параметров, отражающих допустимые перерывы в теплоснабжении</w:t>
            </w:r>
          </w:p>
        </w:tc>
        <w:tc>
          <w:tcPr>
            <w:tcW w:w="1239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2602" w:type="dxa"/>
            <w:vAlign w:val="center"/>
          </w:tcPr>
          <w:p w:rsidR="008034FA" w:rsidRDefault="00732CED">
            <w:pPr>
              <w:pStyle w:val="ConsPlusNormal"/>
            </w:pPr>
            <w:r>
              <w:t>0</w:t>
            </w:r>
          </w:p>
        </w:tc>
        <w:tc>
          <w:tcPr>
            <w:tcW w:w="2268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4394" w:type="dxa"/>
            <w:vAlign w:val="center"/>
          </w:tcPr>
          <w:p w:rsidR="008034FA" w:rsidRDefault="008034FA">
            <w:pPr>
              <w:pStyle w:val="ConsPlusNormal"/>
              <w:jc w:val="both"/>
            </w:pPr>
            <w:proofErr w:type="gramStart"/>
            <w:r>
              <w:t>Информация в данной строке раскрывается только единой теплоснабжающей организацией в ценовых зонах теплоснабжения (обобщенная информация о количестве составленных актов, подтверждающих факт превышения разрешенных отклонений значений параметров, о средней продолжительности устранения превышения разрешенных отклонений значений параметров, о совокупной величине снижения размера платы за тепловую энергию (мощность) потребителям в связи с превышением разрешенных отклонений значений параметров).</w:t>
            </w:r>
            <w:proofErr w:type="gramEnd"/>
          </w:p>
        </w:tc>
      </w:tr>
      <w:tr w:rsidR="008034FA" w:rsidTr="008034FA">
        <w:tc>
          <w:tcPr>
            <w:tcW w:w="720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798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t>Показатели надежности и энергетической эффективности, установленные в соответствии с законодательством Российской Федерации</w:t>
            </w:r>
          </w:p>
        </w:tc>
        <w:tc>
          <w:tcPr>
            <w:tcW w:w="1239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602" w:type="dxa"/>
            <w:vMerge w:val="restart"/>
            <w:vAlign w:val="center"/>
          </w:tcPr>
          <w:p w:rsidR="008034FA" w:rsidRDefault="003261A1">
            <w:pPr>
              <w:pStyle w:val="ConsPlusNormal"/>
            </w:pPr>
            <w:r>
              <w:t>-</w:t>
            </w:r>
          </w:p>
        </w:tc>
        <w:tc>
          <w:tcPr>
            <w:tcW w:w="2268" w:type="dxa"/>
            <w:vMerge w:val="restart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4394" w:type="dxa"/>
            <w:tcBorders>
              <w:bottom w:val="nil"/>
            </w:tcBorders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 xml:space="preserve">В </w:t>
            </w:r>
            <w:hyperlink w:anchor="P1302">
              <w:r>
                <w:rPr>
                  <w:color w:val="0000FF"/>
                </w:rPr>
                <w:t>колонке</w:t>
              </w:r>
            </w:hyperlink>
            <w:r>
              <w:t xml:space="preserve"> "Ссылка на документ" указывается ссылка на документ, содержащий информацию об установленных показателях, предварительно загруженный в хранилище данных ФГИС ЕИАС.</w:t>
            </w:r>
          </w:p>
        </w:tc>
      </w:tr>
      <w:tr w:rsidR="008034FA" w:rsidTr="008034FA">
        <w:tc>
          <w:tcPr>
            <w:tcW w:w="720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3798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239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260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2268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4394" w:type="dxa"/>
            <w:tcBorders>
              <w:top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В случае</w:t>
            </w:r>
            <w:proofErr w:type="gramStart"/>
            <w:r>
              <w:t>,</w:t>
            </w:r>
            <w:proofErr w:type="gramEnd"/>
            <w:r>
              <w:t xml:space="preserve"> если показатели не утверждены в </w:t>
            </w:r>
            <w:hyperlink w:anchor="P1301">
              <w:r>
                <w:rPr>
                  <w:color w:val="0000FF"/>
                </w:rPr>
                <w:t>колонке</w:t>
              </w:r>
            </w:hyperlink>
            <w:r>
              <w:t xml:space="preserve"> "Информация" указывается "Не утверждены".</w:t>
            </w:r>
          </w:p>
          <w:p w:rsidR="008034FA" w:rsidRDefault="008034FA">
            <w:pPr>
              <w:pStyle w:val="ConsPlusNormal"/>
              <w:jc w:val="both"/>
            </w:pPr>
            <w:r>
              <w:t xml:space="preserve">Информация в данной строке не раскрывается единой теплоснабжающей организацией в ценовых зонах теплоснабжения, теплоснабжающей организацией в ценовых зонах </w:t>
            </w:r>
            <w:r>
              <w:lastRenderedPageBreak/>
              <w:t xml:space="preserve">теплоснабжения и </w:t>
            </w:r>
            <w:proofErr w:type="spellStart"/>
            <w:r>
              <w:t>теплосетевой</w:t>
            </w:r>
            <w:proofErr w:type="spellEnd"/>
            <w:r>
              <w:t xml:space="preserve"> организацией в ценовых зонах теплоснабжения.</w:t>
            </w:r>
          </w:p>
        </w:tc>
      </w:tr>
      <w:tr w:rsidR="008034FA" w:rsidTr="008034FA">
        <w:tc>
          <w:tcPr>
            <w:tcW w:w="720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4.1</w:t>
            </w:r>
          </w:p>
        </w:tc>
        <w:tc>
          <w:tcPr>
            <w:tcW w:w="3798" w:type="dxa"/>
            <w:vAlign w:val="center"/>
          </w:tcPr>
          <w:p w:rsidR="008034FA" w:rsidRDefault="008034FA">
            <w:pPr>
              <w:pStyle w:val="ConsPlusNormal"/>
            </w:pPr>
            <w:r>
              <w:t>плановые показатели надежности объектов теплоснабжения:</w:t>
            </w:r>
          </w:p>
        </w:tc>
        <w:tc>
          <w:tcPr>
            <w:tcW w:w="1239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2602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2268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4394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720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4.1.1</w:t>
            </w:r>
          </w:p>
        </w:tc>
        <w:tc>
          <w:tcPr>
            <w:tcW w:w="3798" w:type="dxa"/>
            <w:vAlign w:val="center"/>
          </w:tcPr>
          <w:p w:rsidR="008034FA" w:rsidRDefault="008034FA">
            <w:pPr>
              <w:pStyle w:val="ConsPlusNormal"/>
            </w:pPr>
            <w:r>
              <w:t>количество прекращений подачи тепловой энергии, теплоносителя в результате технологических нарушений на тепловых сетях на 1 км тепловых сетей</w:t>
            </w:r>
          </w:p>
        </w:tc>
        <w:tc>
          <w:tcPr>
            <w:tcW w:w="1239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2602" w:type="dxa"/>
            <w:vAlign w:val="center"/>
          </w:tcPr>
          <w:p w:rsidR="008034FA" w:rsidRDefault="00732CED">
            <w:pPr>
              <w:pStyle w:val="ConsPlusNormal"/>
            </w:pPr>
            <w:r>
              <w:t>0</w:t>
            </w:r>
          </w:p>
        </w:tc>
        <w:tc>
          <w:tcPr>
            <w:tcW w:w="2268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4394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720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4.1.2</w:t>
            </w:r>
          </w:p>
        </w:tc>
        <w:tc>
          <w:tcPr>
            <w:tcW w:w="3798" w:type="dxa"/>
            <w:vAlign w:val="center"/>
          </w:tcPr>
          <w:p w:rsidR="008034FA" w:rsidRDefault="008034FA">
            <w:pPr>
              <w:pStyle w:val="ConsPlusNormal"/>
            </w:pPr>
            <w:r>
              <w:t>количество прекращений подачи тепловой энергии, теплоносителя в результате технологических нарушений на источниках тепловой энергии на 1 Гкал/час установленной мощности</w:t>
            </w:r>
          </w:p>
        </w:tc>
        <w:tc>
          <w:tcPr>
            <w:tcW w:w="1239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2602" w:type="dxa"/>
            <w:vAlign w:val="center"/>
          </w:tcPr>
          <w:p w:rsidR="008034FA" w:rsidRDefault="00732CED">
            <w:pPr>
              <w:pStyle w:val="ConsPlusNormal"/>
            </w:pPr>
            <w:r>
              <w:t>0</w:t>
            </w:r>
          </w:p>
        </w:tc>
        <w:tc>
          <w:tcPr>
            <w:tcW w:w="2268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4394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720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3798" w:type="dxa"/>
            <w:vAlign w:val="center"/>
          </w:tcPr>
          <w:p w:rsidR="008034FA" w:rsidRDefault="008034FA">
            <w:pPr>
              <w:pStyle w:val="ConsPlusNormal"/>
            </w:pPr>
            <w:r>
              <w:t>плановые показатели энергетической: эффективности объектов теплоснабжения:</w:t>
            </w:r>
          </w:p>
        </w:tc>
        <w:tc>
          <w:tcPr>
            <w:tcW w:w="1239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2602" w:type="dxa"/>
            <w:vAlign w:val="center"/>
          </w:tcPr>
          <w:p w:rsidR="008034FA" w:rsidRDefault="00732CED">
            <w:pPr>
              <w:pStyle w:val="ConsPlusNormal"/>
            </w:pPr>
            <w:r>
              <w:t>0</w:t>
            </w:r>
          </w:p>
        </w:tc>
        <w:tc>
          <w:tcPr>
            <w:tcW w:w="2268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4394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720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4.2.1</w:t>
            </w:r>
          </w:p>
        </w:tc>
        <w:tc>
          <w:tcPr>
            <w:tcW w:w="3798" w:type="dxa"/>
            <w:vAlign w:val="center"/>
          </w:tcPr>
          <w:p w:rsidR="008034FA" w:rsidRDefault="008034FA">
            <w:pPr>
              <w:pStyle w:val="ConsPlusNormal"/>
            </w:pPr>
            <w:r>
              <w:t>удельный расход топлива на производство единицы тепловой энергии, отпускаемой с коллекторов источников тепловой энергии</w:t>
            </w:r>
          </w:p>
        </w:tc>
        <w:tc>
          <w:tcPr>
            <w:tcW w:w="1239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2602" w:type="dxa"/>
            <w:vAlign w:val="center"/>
          </w:tcPr>
          <w:p w:rsidR="008034FA" w:rsidRDefault="00732CED">
            <w:pPr>
              <w:pStyle w:val="ConsPlusNormal"/>
            </w:pPr>
            <w:r>
              <w:t>215,7</w:t>
            </w:r>
          </w:p>
        </w:tc>
        <w:tc>
          <w:tcPr>
            <w:tcW w:w="2268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4394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720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4.2.2</w:t>
            </w:r>
          </w:p>
        </w:tc>
        <w:tc>
          <w:tcPr>
            <w:tcW w:w="3798" w:type="dxa"/>
            <w:vAlign w:val="center"/>
          </w:tcPr>
          <w:p w:rsidR="008034FA" w:rsidRDefault="008034FA">
            <w:pPr>
              <w:pStyle w:val="ConsPlusNormal"/>
            </w:pPr>
            <w: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1239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2602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2268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4394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720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4.2.3</w:t>
            </w:r>
          </w:p>
        </w:tc>
        <w:tc>
          <w:tcPr>
            <w:tcW w:w="3798" w:type="dxa"/>
            <w:vAlign w:val="center"/>
          </w:tcPr>
          <w:p w:rsidR="008034FA" w:rsidRDefault="008034FA">
            <w:pPr>
              <w:pStyle w:val="ConsPlusNormal"/>
            </w:pPr>
            <w:r>
              <w:t xml:space="preserve">величина технологических потерь при </w:t>
            </w:r>
            <w:r>
              <w:lastRenderedPageBreak/>
              <w:t>передаче тепловой энергии, теплоносителя по тепловым сетям</w:t>
            </w:r>
          </w:p>
        </w:tc>
        <w:tc>
          <w:tcPr>
            <w:tcW w:w="1239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2602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2268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4394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720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3798" w:type="dxa"/>
          </w:tcPr>
          <w:p w:rsidR="008034FA" w:rsidRDefault="008034FA">
            <w:pPr>
              <w:pStyle w:val="ConsPlusNormal"/>
            </w:pPr>
            <w:r>
              <w:t>Доля исполненных в срок договоров о подключении (технологическом присоединении) к системе теплоснабжения</w:t>
            </w:r>
          </w:p>
        </w:tc>
        <w:tc>
          <w:tcPr>
            <w:tcW w:w="1239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602" w:type="dxa"/>
            <w:vAlign w:val="center"/>
          </w:tcPr>
          <w:p w:rsidR="008034FA" w:rsidRDefault="00732CED">
            <w:pPr>
              <w:pStyle w:val="ConsPlusNormal"/>
            </w:pPr>
            <w:r>
              <w:t>0</w:t>
            </w:r>
          </w:p>
        </w:tc>
        <w:tc>
          <w:tcPr>
            <w:tcW w:w="2268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4394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Указывается процент от общего количества заключенных договоров о подключении (технологическом присоединении) к системе теплоснабжения.</w:t>
            </w:r>
          </w:p>
          <w:p w:rsidR="008034FA" w:rsidRDefault="008034FA">
            <w:pPr>
              <w:pStyle w:val="ConsPlusNormal"/>
              <w:jc w:val="both"/>
            </w:pPr>
            <w:proofErr w:type="gramStart"/>
            <w:r>
              <w:t>Единой теплоснабжающей организацией в ценовых зонах теплоснабжения указывается доля числа исполненных в срок договоров о подключении (технологическом присоединении) к системе теплоснабжения в зоне ее деятельности в ценовых зонах теплоснабжения (процентов общего количества заключенных договоров о подключении (технологическом присоединении) к системе теплоснабжения.</w:t>
            </w:r>
            <w:proofErr w:type="gramEnd"/>
          </w:p>
          <w:p w:rsidR="008034FA" w:rsidRDefault="008034FA">
            <w:pPr>
              <w:pStyle w:val="ConsPlusNormal"/>
              <w:jc w:val="both"/>
            </w:pPr>
            <w:r>
              <w:t xml:space="preserve">Информация в данной строке не раскрывается теплоснабжающей организацией в ценовых зонах теплоснабжения и </w:t>
            </w:r>
            <w:proofErr w:type="spellStart"/>
            <w:r>
              <w:t>теплосетевой</w:t>
            </w:r>
            <w:proofErr w:type="spellEnd"/>
            <w:r>
              <w:t xml:space="preserve"> организацией в ценовых зонах теплоснабжения.</w:t>
            </w:r>
          </w:p>
        </w:tc>
      </w:tr>
      <w:tr w:rsidR="008034FA" w:rsidTr="008034FA">
        <w:tc>
          <w:tcPr>
            <w:tcW w:w="720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798" w:type="dxa"/>
            <w:vAlign w:val="center"/>
          </w:tcPr>
          <w:p w:rsidR="008034FA" w:rsidRDefault="008034FA">
            <w:pPr>
              <w:pStyle w:val="ConsPlusNormal"/>
            </w:pPr>
            <w:r>
              <w:t>Средняя продолжительность рассмотрения заявок на заключение договоров о подключении (технологическом присоединении) к системе теплоснабжения</w:t>
            </w:r>
          </w:p>
        </w:tc>
        <w:tc>
          <w:tcPr>
            <w:tcW w:w="1239" w:type="dxa"/>
            <w:vAlign w:val="center"/>
          </w:tcPr>
          <w:p w:rsidR="008034FA" w:rsidRDefault="008034FA">
            <w:pPr>
              <w:pStyle w:val="ConsPlusNormal"/>
              <w:jc w:val="center"/>
            </w:pPr>
            <w:proofErr w:type="spellStart"/>
            <w:r>
              <w:t>дн</w:t>
            </w:r>
            <w:proofErr w:type="spellEnd"/>
            <w:r>
              <w:t>.</w:t>
            </w:r>
          </w:p>
        </w:tc>
        <w:tc>
          <w:tcPr>
            <w:tcW w:w="2602" w:type="dxa"/>
            <w:vAlign w:val="center"/>
          </w:tcPr>
          <w:p w:rsidR="008034FA" w:rsidRDefault="00732CED">
            <w:pPr>
              <w:pStyle w:val="ConsPlusNormal"/>
            </w:pPr>
            <w:r>
              <w:t>0</w:t>
            </w:r>
          </w:p>
        </w:tc>
        <w:tc>
          <w:tcPr>
            <w:tcW w:w="2268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4394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Единой теплоснабжающей организацией в ценовых зонах теплоснабжения информация раскрывается в зоне ее деятельности в ценовых зонах теплоснабжения.</w:t>
            </w:r>
          </w:p>
          <w:p w:rsidR="008034FA" w:rsidRDefault="008034FA">
            <w:pPr>
              <w:pStyle w:val="ConsPlusNormal"/>
              <w:jc w:val="both"/>
            </w:pPr>
            <w:r>
              <w:t xml:space="preserve">Информация в данной строке не раскрывается теплоснабжающей организацией в ценовых зонах теплоснабжения и </w:t>
            </w:r>
            <w:proofErr w:type="spellStart"/>
            <w:r>
              <w:t>теплосетевой</w:t>
            </w:r>
            <w:proofErr w:type="spellEnd"/>
            <w:r>
              <w:t xml:space="preserve"> организацией в ценовых зонах теплоснабжения.</w:t>
            </w:r>
          </w:p>
        </w:tc>
      </w:tr>
      <w:tr w:rsidR="008034FA" w:rsidTr="008034FA">
        <w:tc>
          <w:tcPr>
            <w:tcW w:w="720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3798" w:type="dxa"/>
            <w:vAlign w:val="center"/>
          </w:tcPr>
          <w:p w:rsidR="008034FA" w:rsidRDefault="008034FA">
            <w:pPr>
              <w:pStyle w:val="ConsPlusNormal"/>
            </w:pPr>
            <w:r>
              <w:t>Вывод источников тепловой энергии и тепловых сетей из эксплуатации</w:t>
            </w:r>
          </w:p>
        </w:tc>
        <w:tc>
          <w:tcPr>
            <w:tcW w:w="1239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2602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2268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4394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 xml:space="preserve">В ценовых зонах теплоснабжения единой теплоснабжающей организацией, теплоснабжающей организацией и </w:t>
            </w:r>
            <w:proofErr w:type="spellStart"/>
            <w:r>
              <w:t>теплосетевой</w:t>
            </w:r>
            <w:proofErr w:type="spellEnd"/>
            <w:r>
              <w:t xml:space="preserve"> организацией информация раскрывается в зоне их деятельности.</w:t>
            </w:r>
          </w:p>
        </w:tc>
      </w:tr>
      <w:tr w:rsidR="008034FA" w:rsidTr="008034FA">
        <w:tc>
          <w:tcPr>
            <w:tcW w:w="720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798" w:type="dxa"/>
            <w:vAlign w:val="center"/>
          </w:tcPr>
          <w:p w:rsidR="008034FA" w:rsidRDefault="008034FA">
            <w:pPr>
              <w:pStyle w:val="ConsPlusNormal"/>
            </w:pPr>
            <w:r>
              <w:t xml:space="preserve">Основания ограничения и прекращения подачи тепловой энергии потребителям в случаях, предусмотренных </w:t>
            </w:r>
            <w:hyperlink r:id="rId18">
              <w:r>
                <w:rPr>
                  <w:color w:val="0000FF"/>
                </w:rPr>
                <w:t>пунктом 76</w:t>
              </w:r>
            </w:hyperlink>
            <w:r>
              <w:t xml:space="preserve"> Правил организации теплоснабжения в Российской Федерации, утвержденных постановлением Правительства Российской Федерации от 8 августа 2012 г. N 808, в том числе:</w:t>
            </w:r>
          </w:p>
        </w:tc>
        <w:tc>
          <w:tcPr>
            <w:tcW w:w="1239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2602" w:type="dxa"/>
            <w:vAlign w:val="center"/>
          </w:tcPr>
          <w:p w:rsidR="008034FA" w:rsidRDefault="00732CED">
            <w:pPr>
              <w:pStyle w:val="ConsPlusNormal"/>
            </w:pPr>
            <w:r>
              <w:t>0</w:t>
            </w:r>
          </w:p>
        </w:tc>
        <w:tc>
          <w:tcPr>
            <w:tcW w:w="2268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4394" w:type="dxa"/>
          </w:tcPr>
          <w:p w:rsidR="008034FA" w:rsidRDefault="008034FA">
            <w:pPr>
              <w:pStyle w:val="ConsPlusNormal"/>
              <w:jc w:val="both"/>
            </w:pPr>
            <w:r>
              <w:t xml:space="preserve">В ценовых зонах теплоснабжения единой теплоснабжающей организацией, теплоснабжающей организацией и </w:t>
            </w:r>
            <w:proofErr w:type="spellStart"/>
            <w:r>
              <w:t>теплосетевой</w:t>
            </w:r>
            <w:proofErr w:type="spellEnd"/>
            <w:r>
              <w:t xml:space="preserve"> организацией информация раскрывается в зоне их деятельности.</w:t>
            </w:r>
          </w:p>
        </w:tc>
      </w:tr>
      <w:tr w:rsidR="008034FA" w:rsidTr="008034FA">
        <w:tc>
          <w:tcPr>
            <w:tcW w:w="720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8.1</w:t>
            </w:r>
          </w:p>
        </w:tc>
        <w:tc>
          <w:tcPr>
            <w:tcW w:w="3798" w:type="dxa"/>
            <w:vAlign w:val="center"/>
          </w:tcPr>
          <w:p w:rsidR="008034FA" w:rsidRDefault="008034FA">
            <w:pPr>
              <w:pStyle w:val="ConsPlusNormal"/>
            </w:pPr>
            <w:proofErr w:type="gramStart"/>
            <w:r>
              <w:t>неисполнение или ненадлежащее исполнение потребителем обязательств по оплате тепловой энергии (мощности) и (или) теплоносителя, в том числе обязательств по их предварительной оплате, если такое условие предусмотрено договором, а также нарушение условий договора о количестве, качестве и значениях термодинамических параметров возвращаемого теплоносителя и (или) нарушения режима потребления тепловой энергии, существенно влияющих на теплоснабжение других потребителей в данной системе теплоснабжения, а также</w:t>
            </w:r>
            <w:proofErr w:type="gramEnd"/>
            <w:r>
              <w:t xml:space="preserve"> в случае несоблюдения установленных </w:t>
            </w:r>
            <w:r>
              <w:lastRenderedPageBreak/>
              <w:t xml:space="preserve">техническими регламентами обязательных требований безопасной эксплуатации </w:t>
            </w:r>
            <w:proofErr w:type="spellStart"/>
            <w:r>
              <w:t>теплопотребляющих</w:t>
            </w:r>
            <w:proofErr w:type="spellEnd"/>
            <w:r>
              <w:t xml:space="preserve"> </w:t>
            </w:r>
            <w:r w:rsidR="00732CED">
              <w:t>0</w:t>
            </w:r>
            <w:r>
              <w:t>установок</w:t>
            </w:r>
          </w:p>
        </w:tc>
        <w:tc>
          <w:tcPr>
            <w:tcW w:w="1239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2602" w:type="dxa"/>
            <w:vAlign w:val="center"/>
          </w:tcPr>
          <w:p w:rsidR="008034FA" w:rsidRDefault="00732CED">
            <w:pPr>
              <w:pStyle w:val="ConsPlusNormal"/>
            </w:pPr>
            <w:r>
              <w:t>0</w:t>
            </w:r>
          </w:p>
        </w:tc>
        <w:tc>
          <w:tcPr>
            <w:tcW w:w="2268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4394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720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8.2</w:t>
            </w:r>
          </w:p>
        </w:tc>
        <w:tc>
          <w:tcPr>
            <w:tcW w:w="3798" w:type="dxa"/>
            <w:vAlign w:val="center"/>
          </w:tcPr>
          <w:p w:rsidR="008034FA" w:rsidRDefault="008034FA">
            <w:pPr>
              <w:pStyle w:val="ConsPlusNormal"/>
            </w:pPr>
            <w:r>
              <w:t>прекращение обязатель</w:t>
            </w:r>
            <w:proofErr w:type="gramStart"/>
            <w:r>
              <w:t>ств ст</w:t>
            </w:r>
            <w:proofErr w:type="gramEnd"/>
            <w:r>
              <w:t>орон по договору теплоснабжения</w:t>
            </w:r>
          </w:p>
        </w:tc>
        <w:tc>
          <w:tcPr>
            <w:tcW w:w="1239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2602" w:type="dxa"/>
            <w:vAlign w:val="center"/>
          </w:tcPr>
          <w:p w:rsidR="008034FA" w:rsidRDefault="00732CED">
            <w:pPr>
              <w:pStyle w:val="ConsPlusNormal"/>
            </w:pPr>
            <w:r>
              <w:t>0</w:t>
            </w:r>
          </w:p>
        </w:tc>
        <w:tc>
          <w:tcPr>
            <w:tcW w:w="2268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4394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720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8.3</w:t>
            </w:r>
          </w:p>
        </w:tc>
        <w:tc>
          <w:tcPr>
            <w:tcW w:w="3798" w:type="dxa"/>
            <w:vAlign w:val="center"/>
          </w:tcPr>
          <w:p w:rsidR="008034FA" w:rsidRDefault="008034FA">
            <w:pPr>
              <w:pStyle w:val="ConsPlusNormal"/>
            </w:pPr>
            <w:r>
              <w:t>выявление фактов бездоговорного потребления тепловой энергии (мощности) и (или) теплоносителя</w:t>
            </w:r>
          </w:p>
        </w:tc>
        <w:tc>
          <w:tcPr>
            <w:tcW w:w="1239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2602" w:type="dxa"/>
            <w:vAlign w:val="center"/>
          </w:tcPr>
          <w:p w:rsidR="008034FA" w:rsidRDefault="00732CED">
            <w:pPr>
              <w:pStyle w:val="ConsPlusNormal"/>
            </w:pPr>
            <w:r>
              <w:t>0</w:t>
            </w:r>
          </w:p>
        </w:tc>
        <w:tc>
          <w:tcPr>
            <w:tcW w:w="2268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4394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720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8.4</w:t>
            </w:r>
          </w:p>
        </w:tc>
        <w:tc>
          <w:tcPr>
            <w:tcW w:w="3798" w:type="dxa"/>
            <w:vAlign w:val="center"/>
          </w:tcPr>
          <w:p w:rsidR="008034FA" w:rsidRDefault="008034FA">
            <w:pPr>
              <w:pStyle w:val="ConsPlusNormal"/>
            </w:pPr>
            <w:r>
              <w:t>возникновение (угроза возникновения) аварийных ситуаций в системе теплоснабжения</w:t>
            </w:r>
          </w:p>
        </w:tc>
        <w:tc>
          <w:tcPr>
            <w:tcW w:w="1239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2602" w:type="dxa"/>
            <w:vAlign w:val="center"/>
          </w:tcPr>
          <w:p w:rsidR="008034FA" w:rsidRDefault="00732CED">
            <w:pPr>
              <w:pStyle w:val="ConsPlusNormal"/>
            </w:pPr>
            <w:r>
              <w:t>0</w:t>
            </w:r>
          </w:p>
        </w:tc>
        <w:tc>
          <w:tcPr>
            <w:tcW w:w="2268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4394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720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8.5</w:t>
            </w:r>
          </w:p>
        </w:tc>
        <w:tc>
          <w:tcPr>
            <w:tcW w:w="3798" w:type="dxa"/>
            <w:vAlign w:val="center"/>
          </w:tcPr>
          <w:p w:rsidR="008034FA" w:rsidRDefault="008034FA">
            <w:pPr>
              <w:pStyle w:val="ConsPlusNormal"/>
            </w:pPr>
            <w:r>
              <w:t>наличие обращения потребителя о введении ограничения</w:t>
            </w:r>
          </w:p>
        </w:tc>
        <w:tc>
          <w:tcPr>
            <w:tcW w:w="1239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2602" w:type="dxa"/>
            <w:vAlign w:val="center"/>
          </w:tcPr>
          <w:p w:rsidR="008034FA" w:rsidRDefault="00732CED">
            <w:pPr>
              <w:pStyle w:val="ConsPlusNormal"/>
            </w:pPr>
            <w:r>
              <w:t>0</w:t>
            </w:r>
          </w:p>
        </w:tc>
        <w:tc>
          <w:tcPr>
            <w:tcW w:w="2268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4394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720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8.6</w:t>
            </w:r>
          </w:p>
        </w:tc>
        <w:tc>
          <w:tcPr>
            <w:tcW w:w="3798" w:type="dxa"/>
            <w:vAlign w:val="center"/>
          </w:tcPr>
          <w:p w:rsidR="008034FA" w:rsidRDefault="008034FA">
            <w:pPr>
              <w:pStyle w:val="ConsPlusNormal"/>
            </w:pPr>
            <w:r>
              <w:t>иные случаи, предусмотренные нормативными правовыми актами Российской Федерации или договором теплоснабжения</w:t>
            </w:r>
          </w:p>
        </w:tc>
        <w:tc>
          <w:tcPr>
            <w:tcW w:w="1239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2602" w:type="dxa"/>
            <w:vAlign w:val="center"/>
          </w:tcPr>
          <w:p w:rsidR="008034FA" w:rsidRDefault="00732CED">
            <w:pPr>
              <w:pStyle w:val="ConsPlusNormal"/>
            </w:pPr>
            <w:r>
              <w:t>0</w:t>
            </w:r>
          </w:p>
        </w:tc>
        <w:tc>
          <w:tcPr>
            <w:tcW w:w="2268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4394" w:type="dxa"/>
            <w:vAlign w:val="center"/>
          </w:tcPr>
          <w:p w:rsidR="008034FA" w:rsidRDefault="008034FA">
            <w:pPr>
              <w:pStyle w:val="ConsPlusNormal"/>
            </w:pPr>
          </w:p>
        </w:tc>
      </w:tr>
    </w:tbl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right"/>
        <w:outlineLvl w:val="1"/>
      </w:pPr>
      <w:r>
        <w:t>Форма 13</w:t>
      </w: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center"/>
      </w:pPr>
      <w:r>
        <w:t>Информация</w:t>
      </w:r>
    </w:p>
    <w:p w:rsidR="008034FA" w:rsidRDefault="008034FA">
      <w:pPr>
        <w:pStyle w:val="ConsPlusNormal"/>
        <w:jc w:val="center"/>
      </w:pPr>
      <w:r>
        <w:t>об инвестиционных программах регулируемой организации</w:t>
      </w:r>
    </w:p>
    <w:p w:rsidR="008034FA" w:rsidRDefault="008034FA">
      <w:pPr>
        <w:pStyle w:val="ConsPlusNormal"/>
        <w:jc w:val="center"/>
      </w:pPr>
      <w:r>
        <w:t xml:space="preserve">и </w:t>
      </w:r>
      <w:proofErr w:type="gramStart"/>
      <w:r>
        <w:t>отчетах</w:t>
      </w:r>
      <w:proofErr w:type="gramEnd"/>
      <w:r>
        <w:t xml:space="preserve"> об их исполнении, об инвестиционных программах</w:t>
      </w:r>
    </w:p>
    <w:p w:rsidR="008034FA" w:rsidRDefault="008034FA">
      <w:pPr>
        <w:pStyle w:val="ConsPlusNormal"/>
        <w:jc w:val="center"/>
      </w:pPr>
      <w:r>
        <w:t>единой теплоснабжающей организации в ценовых зонах</w:t>
      </w:r>
    </w:p>
    <w:p w:rsidR="008034FA" w:rsidRDefault="008034FA">
      <w:pPr>
        <w:pStyle w:val="ConsPlusNormal"/>
        <w:jc w:val="center"/>
      </w:pPr>
      <w:r>
        <w:t xml:space="preserve">теплоснабжения, </w:t>
      </w:r>
      <w:proofErr w:type="gramStart"/>
      <w:r>
        <w:t>разрабатываемых</w:t>
      </w:r>
      <w:proofErr w:type="gramEnd"/>
      <w:r>
        <w:t xml:space="preserve"> и утверждаемых в отношении</w:t>
      </w:r>
    </w:p>
    <w:p w:rsidR="008034FA" w:rsidRDefault="008034FA">
      <w:pPr>
        <w:pStyle w:val="ConsPlusNormal"/>
        <w:jc w:val="center"/>
      </w:pPr>
      <w:r>
        <w:t>видов деятельности, при осуществлении которых расчеты</w:t>
      </w:r>
    </w:p>
    <w:p w:rsidR="008034FA" w:rsidRDefault="008034FA">
      <w:pPr>
        <w:pStyle w:val="ConsPlusNormal"/>
        <w:jc w:val="center"/>
      </w:pPr>
      <w:r>
        <w:t>за товары (услуги) в сфере теплоснабжения осуществляются</w:t>
      </w:r>
    </w:p>
    <w:p w:rsidR="008034FA" w:rsidRDefault="008034FA">
      <w:pPr>
        <w:pStyle w:val="ConsPlusNormal"/>
        <w:jc w:val="center"/>
      </w:pPr>
      <w:r>
        <w:t>по регулируемым ценам (тарифам) в сфере теплоснабжения</w:t>
      </w:r>
    </w:p>
    <w:p w:rsidR="008034FA" w:rsidRDefault="008034FA">
      <w:pPr>
        <w:pStyle w:val="ConsPlusNormal"/>
        <w:jc w:val="center"/>
      </w:pPr>
      <w:proofErr w:type="gramStart"/>
      <w:r>
        <w:t>(за исключением деятельности по подключению</w:t>
      </w:r>
      <w:proofErr w:type="gramEnd"/>
    </w:p>
    <w:p w:rsidR="008034FA" w:rsidRDefault="008034FA">
      <w:pPr>
        <w:pStyle w:val="ConsPlusNormal"/>
        <w:jc w:val="center"/>
      </w:pPr>
      <w:r>
        <w:t>(технологическому присоединению) к системе теплоснабжения),</w:t>
      </w:r>
    </w:p>
    <w:p w:rsidR="008034FA" w:rsidRDefault="008034FA">
      <w:pPr>
        <w:pStyle w:val="ConsPlusNormal"/>
        <w:jc w:val="center"/>
      </w:pPr>
      <w:r>
        <w:t>об инвестиционных программах теплоснабжающей организации</w:t>
      </w:r>
    </w:p>
    <w:p w:rsidR="008034FA" w:rsidRDefault="008034FA">
      <w:pPr>
        <w:pStyle w:val="ConsPlusNormal"/>
        <w:jc w:val="center"/>
      </w:pPr>
      <w:r>
        <w:t xml:space="preserve">в ценовых зонах теплоснабжения и </w:t>
      </w:r>
      <w:proofErr w:type="spellStart"/>
      <w:r>
        <w:t>теплосетевой</w:t>
      </w:r>
      <w:proofErr w:type="spellEnd"/>
      <w:r>
        <w:t xml:space="preserve"> организации</w:t>
      </w:r>
    </w:p>
    <w:p w:rsidR="008034FA" w:rsidRDefault="008034FA">
      <w:pPr>
        <w:pStyle w:val="ConsPlusNormal"/>
        <w:jc w:val="center"/>
      </w:pPr>
      <w:r>
        <w:t>в ценовых зонах теплоснабжения, разрабатываемых</w:t>
      </w:r>
    </w:p>
    <w:p w:rsidR="008034FA" w:rsidRDefault="008034FA">
      <w:pPr>
        <w:pStyle w:val="ConsPlusNormal"/>
        <w:jc w:val="center"/>
      </w:pPr>
      <w:r>
        <w:t>и утверждаемых в отношении видов деятельности,</w:t>
      </w:r>
    </w:p>
    <w:p w:rsidR="008034FA" w:rsidRDefault="008034FA">
      <w:pPr>
        <w:pStyle w:val="ConsPlusNormal"/>
        <w:jc w:val="center"/>
      </w:pPr>
      <w:r>
        <w:t xml:space="preserve">при </w:t>
      </w:r>
      <w:proofErr w:type="gramStart"/>
      <w:r>
        <w:t>осуществлении</w:t>
      </w:r>
      <w:proofErr w:type="gramEnd"/>
      <w:r>
        <w:t xml:space="preserve"> которых расчеты за товары (услуги) в сфере</w:t>
      </w:r>
    </w:p>
    <w:p w:rsidR="008034FA" w:rsidRDefault="008034FA">
      <w:pPr>
        <w:pStyle w:val="ConsPlusNormal"/>
        <w:jc w:val="center"/>
      </w:pPr>
      <w:r>
        <w:t>теплоснабжения осуществляются по регулируемым ценам</w:t>
      </w:r>
    </w:p>
    <w:p w:rsidR="008034FA" w:rsidRDefault="008034FA">
      <w:pPr>
        <w:pStyle w:val="ConsPlusNormal"/>
        <w:jc w:val="center"/>
      </w:pPr>
      <w:proofErr w:type="gramStart"/>
      <w:r>
        <w:t>(тарифам) в сфере теплоснабжения (за исключением</w:t>
      </w:r>
      <w:proofErr w:type="gramEnd"/>
    </w:p>
    <w:p w:rsidR="008034FA" w:rsidRDefault="008034FA">
      <w:pPr>
        <w:pStyle w:val="ConsPlusNormal"/>
        <w:jc w:val="center"/>
      </w:pPr>
      <w:r>
        <w:t>деятельности по подключению (технологическому присоединению)</w:t>
      </w:r>
    </w:p>
    <w:p w:rsidR="008034FA" w:rsidRDefault="008034FA">
      <w:pPr>
        <w:pStyle w:val="ConsPlusNormal"/>
        <w:jc w:val="center"/>
      </w:pPr>
      <w:r>
        <w:t>к системе теплоснабжения)</w:t>
      </w:r>
    </w:p>
    <w:p w:rsidR="008034FA" w:rsidRDefault="008034FA">
      <w:pPr>
        <w:pStyle w:val="ConsPlusNormal"/>
        <w:jc w:val="both"/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20"/>
        <w:gridCol w:w="3798"/>
        <w:gridCol w:w="1239"/>
        <w:gridCol w:w="2602"/>
        <w:gridCol w:w="2976"/>
        <w:gridCol w:w="3969"/>
      </w:tblGrid>
      <w:tr w:rsidR="008034FA" w:rsidTr="008034FA">
        <w:tc>
          <w:tcPr>
            <w:tcW w:w="11335" w:type="dxa"/>
            <w:gridSpan w:val="5"/>
          </w:tcPr>
          <w:p w:rsidR="008034FA" w:rsidRDefault="008034FA">
            <w:pPr>
              <w:pStyle w:val="ConsPlusNormal"/>
              <w:jc w:val="center"/>
            </w:pPr>
            <w:r>
              <w:t>Параметры формы</w:t>
            </w:r>
          </w:p>
        </w:tc>
        <w:tc>
          <w:tcPr>
            <w:tcW w:w="3969" w:type="dxa"/>
            <w:vMerge w:val="restart"/>
          </w:tcPr>
          <w:p w:rsidR="008034FA" w:rsidRDefault="008034FA">
            <w:pPr>
              <w:pStyle w:val="ConsPlusNormal"/>
              <w:jc w:val="center"/>
            </w:pPr>
            <w:r>
              <w:t>Описание параметров формы</w:t>
            </w:r>
          </w:p>
        </w:tc>
      </w:tr>
      <w:tr w:rsidR="008034FA" w:rsidTr="008034FA">
        <w:tc>
          <w:tcPr>
            <w:tcW w:w="720" w:type="dxa"/>
            <w:vMerge w:val="restart"/>
          </w:tcPr>
          <w:p w:rsidR="008034FA" w:rsidRDefault="008034F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798" w:type="dxa"/>
            <w:vMerge w:val="restart"/>
          </w:tcPr>
          <w:p w:rsidR="008034FA" w:rsidRDefault="008034FA">
            <w:pPr>
              <w:pStyle w:val="ConsPlusNormal"/>
              <w:jc w:val="center"/>
            </w:pPr>
            <w:r>
              <w:t>Наименование параметра</w:t>
            </w:r>
          </w:p>
        </w:tc>
        <w:tc>
          <w:tcPr>
            <w:tcW w:w="1239" w:type="dxa"/>
            <w:vMerge w:val="restart"/>
          </w:tcPr>
          <w:p w:rsidR="008034FA" w:rsidRDefault="008034FA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5578" w:type="dxa"/>
            <w:gridSpan w:val="2"/>
          </w:tcPr>
          <w:p w:rsidR="008034FA" w:rsidRDefault="008034FA">
            <w:pPr>
              <w:pStyle w:val="ConsPlusNormal"/>
              <w:jc w:val="center"/>
            </w:pPr>
            <w:r>
              <w:t>Информация</w:t>
            </w:r>
          </w:p>
        </w:tc>
        <w:tc>
          <w:tcPr>
            <w:tcW w:w="3969" w:type="dxa"/>
            <w:vMerge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720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3798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239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2602" w:type="dxa"/>
          </w:tcPr>
          <w:p w:rsidR="008034FA" w:rsidRDefault="008034FA">
            <w:pPr>
              <w:pStyle w:val="ConsPlusNormal"/>
              <w:jc w:val="center"/>
            </w:pPr>
            <w:r>
              <w:t>инвестиционная программа в целом</w:t>
            </w:r>
          </w:p>
        </w:tc>
        <w:tc>
          <w:tcPr>
            <w:tcW w:w="2976" w:type="dxa"/>
          </w:tcPr>
          <w:p w:rsidR="008034FA" w:rsidRDefault="008034FA">
            <w:pPr>
              <w:pStyle w:val="ConsPlusNormal"/>
              <w:jc w:val="center"/>
            </w:pPr>
            <w:r>
              <w:t>мероприятие</w:t>
            </w:r>
          </w:p>
        </w:tc>
        <w:tc>
          <w:tcPr>
            <w:tcW w:w="3969" w:type="dxa"/>
            <w:vMerge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720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98" w:type="dxa"/>
            <w:vAlign w:val="center"/>
          </w:tcPr>
          <w:p w:rsidR="008034FA" w:rsidRDefault="008034FA">
            <w:pPr>
              <w:pStyle w:val="ConsPlusNormal"/>
            </w:pPr>
            <w:r>
              <w:t>Наименование инвестиционной программы/мероприятия и (или) группы мероприятий</w:t>
            </w:r>
          </w:p>
        </w:tc>
        <w:tc>
          <w:tcPr>
            <w:tcW w:w="1239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602" w:type="dxa"/>
            <w:vAlign w:val="center"/>
          </w:tcPr>
          <w:p w:rsidR="008034FA" w:rsidRDefault="009721E9">
            <w:pPr>
              <w:pStyle w:val="ConsPlusNormal"/>
            </w:pPr>
            <w:r>
              <w:t>-</w:t>
            </w:r>
          </w:p>
        </w:tc>
        <w:tc>
          <w:tcPr>
            <w:tcW w:w="2976" w:type="dxa"/>
            <w:vAlign w:val="center"/>
          </w:tcPr>
          <w:p w:rsidR="008034FA" w:rsidRDefault="009721E9">
            <w:pPr>
              <w:pStyle w:val="ConsPlusNormal"/>
            </w:pPr>
            <w:r>
              <w:t>-</w:t>
            </w:r>
          </w:p>
        </w:tc>
        <w:tc>
          <w:tcPr>
            <w:tcW w:w="3969" w:type="dxa"/>
          </w:tcPr>
          <w:p w:rsidR="008034FA" w:rsidRDefault="008034FA">
            <w:pPr>
              <w:pStyle w:val="ConsPlusNormal"/>
              <w:jc w:val="both"/>
            </w:pPr>
            <w:r>
              <w:t xml:space="preserve">В случае выполнения нескольких мероприятий (и (или) групп мероприятий) информация по каждой </w:t>
            </w:r>
            <w:r>
              <w:lastRenderedPageBreak/>
              <w:t>из них указывается в отдельной колонке.</w:t>
            </w:r>
          </w:p>
        </w:tc>
      </w:tr>
      <w:tr w:rsidR="008034FA" w:rsidTr="008034FA">
        <w:tc>
          <w:tcPr>
            <w:tcW w:w="720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3798" w:type="dxa"/>
            <w:vAlign w:val="center"/>
          </w:tcPr>
          <w:p w:rsidR="008034FA" w:rsidRDefault="008034FA">
            <w:pPr>
              <w:pStyle w:val="ConsPlusNormal"/>
            </w:pPr>
            <w:r>
              <w:t>Дата утверждения инвестиционной программы</w:t>
            </w:r>
          </w:p>
        </w:tc>
        <w:tc>
          <w:tcPr>
            <w:tcW w:w="1239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602" w:type="dxa"/>
            <w:vAlign w:val="center"/>
          </w:tcPr>
          <w:p w:rsidR="008034FA" w:rsidRDefault="009721E9">
            <w:pPr>
              <w:pStyle w:val="ConsPlusNormal"/>
            </w:pPr>
            <w:r>
              <w:t>-</w:t>
            </w:r>
          </w:p>
        </w:tc>
        <w:tc>
          <w:tcPr>
            <w:tcW w:w="2976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3969" w:type="dxa"/>
          </w:tcPr>
          <w:p w:rsidR="008034FA" w:rsidRDefault="008034FA">
            <w:pPr>
              <w:pStyle w:val="ConsPlusNormal"/>
              <w:jc w:val="both"/>
            </w:pPr>
            <w:r>
              <w:t>Дата утверждения инвестиционной программы указывается в виде "ДД.ММ</w:t>
            </w:r>
            <w:proofErr w:type="gramStart"/>
            <w:r>
              <w:t>.Г</w:t>
            </w:r>
            <w:proofErr w:type="gramEnd"/>
            <w:r>
              <w:t>ГГГ".</w:t>
            </w:r>
          </w:p>
        </w:tc>
      </w:tr>
      <w:tr w:rsidR="008034FA" w:rsidTr="008034FA">
        <w:tc>
          <w:tcPr>
            <w:tcW w:w="720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3798" w:type="dxa"/>
            <w:vAlign w:val="center"/>
          </w:tcPr>
          <w:p w:rsidR="008034FA" w:rsidRDefault="008034FA">
            <w:pPr>
              <w:pStyle w:val="ConsPlusNormal"/>
            </w:pPr>
            <w:r>
              <w:t>дата внесения изменений в инвестиционную программу</w:t>
            </w:r>
          </w:p>
        </w:tc>
        <w:tc>
          <w:tcPr>
            <w:tcW w:w="1239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602" w:type="dxa"/>
            <w:vAlign w:val="center"/>
          </w:tcPr>
          <w:p w:rsidR="008034FA" w:rsidRDefault="009721E9">
            <w:pPr>
              <w:pStyle w:val="ConsPlusNormal"/>
            </w:pPr>
            <w:r>
              <w:t>-</w:t>
            </w:r>
          </w:p>
        </w:tc>
        <w:tc>
          <w:tcPr>
            <w:tcW w:w="2976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3969" w:type="dxa"/>
          </w:tcPr>
          <w:p w:rsidR="008034FA" w:rsidRDefault="008034FA">
            <w:pPr>
              <w:pStyle w:val="ConsPlusNormal"/>
              <w:jc w:val="both"/>
            </w:pPr>
            <w:r>
              <w:t>Дата изменения инвестиционной программы указывается (в случае наличия изменения) в виде "ГГГГ".</w:t>
            </w:r>
          </w:p>
        </w:tc>
      </w:tr>
      <w:tr w:rsidR="008034FA" w:rsidTr="008034FA">
        <w:tc>
          <w:tcPr>
            <w:tcW w:w="720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798" w:type="dxa"/>
            <w:vAlign w:val="center"/>
          </w:tcPr>
          <w:p w:rsidR="008034FA" w:rsidRDefault="008034FA">
            <w:pPr>
              <w:pStyle w:val="ConsPlusNormal"/>
            </w:pPr>
            <w:r>
              <w:t>Цель инвестиционной программы</w:t>
            </w:r>
          </w:p>
        </w:tc>
        <w:tc>
          <w:tcPr>
            <w:tcW w:w="1239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602" w:type="dxa"/>
            <w:vAlign w:val="center"/>
          </w:tcPr>
          <w:p w:rsidR="008034FA" w:rsidRDefault="009721E9">
            <w:pPr>
              <w:pStyle w:val="ConsPlusNormal"/>
            </w:pPr>
            <w:r>
              <w:t>-</w:t>
            </w:r>
          </w:p>
        </w:tc>
        <w:tc>
          <w:tcPr>
            <w:tcW w:w="2976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3969" w:type="dxa"/>
          </w:tcPr>
          <w:p w:rsidR="008034FA" w:rsidRDefault="008034FA">
            <w:pPr>
              <w:pStyle w:val="ConsPlusNormal"/>
              <w:jc w:val="both"/>
            </w:pPr>
            <w:r>
              <w:t>Цель инвестиционной программы определяется из определенного законодательством перечня.</w:t>
            </w:r>
          </w:p>
        </w:tc>
      </w:tr>
      <w:tr w:rsidR="008034FA" w:rsidTr="008034FA">
        <w:tc>
          <w:tcPr>
            <w:tcW w:w="720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798" w:type="dxa"/>
            <w:vAlign w:val="center"/>
          </w:tcPr>
          <w:p w:rsidR="008034FA" w:rsidRDefault="008034FA">
            <w:pPr>
              <w:pStyle w:val="ConsPlusNormal"/>
            </w:pPr>
            <w:r>
              <w:t>Наименование исполнительного органа субъекта Российской Федерации, утвердившего инвестиционную программу (органа местного самоуправления в случае наделения его законом субъекта Российской Федерации соответствующими полномочиями)</w:t>
            </w:r>
          </w:p>
        </w:tc>
        <w:tc>
          <w:tcPr>
            <w:tcW w:w="1239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602" w:type="dxa"/>
            <w:vAlign w:val="center"/>
          </w:tcPr>
          <w:p w:rsidR="008034FA" w:rsidRDefault="009721E9">
            <w:pPr>
              <w:pStyle w:val="ConsPlusNormal"/>
            </w:pPr>
            <w:r>
              <w:t>-</w:t>
            </w:r>
          </w:p>
        </w:tc>
        <w:tc>
          <w:tcPr>
            <w:tcW w:w="2976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3969" w:type="dxa"/>
          </w:tcPr>
          <w:p w:rsidR="008034FA" w:rsidRDefault="008034FA">
            <w:pPr>
              <w:pStyle w:val="ConsPlusNormal"/>
              <w:jc w:val="both"/>
            </w:pPr>
            <w:r>
              <w:t>Указывается уполномоченный в соответствии с законодательством Российской Федерации орган власти, утвердивший инвестиционную программу.</w:t>
            </w:r>
          </w:p>
        </w:tc>
      </w:tr>
      <w:tr w:rsidR="008034FA" w:rsidTr="008034FA">
        <w:tc>
          <w:tcPr>
            <w:tcW w:w="720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798" w:type="dxa"/>
            <w:vAlign w:val="center"/>
          </w:tcPr>
          <w:p w:rsidR="008034FA" w:rsidRDefault="008034FA">
            <w:pPr>
              <w:pStyle w:val="ConsPlusNormal"/>
            </w:pPr>
            <w:r>
              <w:t>Наименование органа местного самоуправления, согласовавшего инвестиционную программу</w:t>
            </w:r>
          </w:p>
        </w:tc>
        <w:tc>
          <w:tcPr>
            <w:tcW w:w="1239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602" w:type="dxa"/>
            <w:vAlign w:val="center"/>
          </w:tcPr>
          <w:p w:rsidR="008034FA" w:rsidRDefault="009721E9">
            <w:pPr>
              <w:pStyle w:val="ConsPlusNormal"/>
            </w:pPr>
            <w:r>
              <w:t>-</w:t>
            </w:r>
          </w:p>
        </w:tc>
        <w:tc>
          <w:tcPr>
            <w:tcW w:w="2976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3969" w:type="dxa"/>
          </w:tcPr>
          <w:p w:rsidR="008034FA" w:rsidRDefault="008034FA">
            <w:pPr>
              <w:pStyle w:val="ConsPlusNormal"/>
              <w:jc w:val="both"/>
            </w:pPr>
            <w:r>
              <w:t>Возможно указание нескольких органов местного самоуправления, согласовавших инвестиционную программу.</w:t>
            </w:r>
          </w:p>
        </w:tc>
      </w:tr>
      <w:tr w:rsidR="008034FA" w:rsidTr="008034FA">
        <w:tc>
          <w:tcPr>
            <w:tcW w:w="720" w:type="dxa"/>
            <w:vAlign w:val="center"/>
          </w:tcPr>
          <w:p w:rsidR="008034FA" w:rsidRDefault="008034FA">
            <w:pPr>
              <w:pStyle w:val="ConsPlusNormal"/>
              <w:jc w:val="center"/>
            </w:pPr>
            <w:bookmarkStart w:id="26" w:name="P1505"/>
            <w:bookmarkEnd w:id="26"/>
            <w:r>
              <w:t>6</w:t>
            </w:r>
          </w:p>
        </w:tc>
        <w:tc>
          <w:tcPr>
            <w:tcW w:w="3798" w:type="dxa"/>
            <w:vAlign w:val="center"/>
          </w:tcPr>
          <w:p w:rsidR="008034FA" w:rsidRDefault="008034FA">
            <w:pPr>
              <w:pStyle w:val="ConsPlusNormal"/>
            </w:pPr>
            <w:r>
              <w:t xml:space="preserve">Дата </w:t>
            </w:r>
            <w:proofErr w:type="gramStart"/>
            <w:r>
              <w:t>начала периода реализации инвестиционной программы/мероприятия</w:t>
            </w:r>
            <w:proofErr w:type="gramEnd"/>
            <w:r>
              <w:t xml:space="preserve"> и (или) группы мероприятий</w:t>
            </w:r>
          </w:p>
        </w:tc>
        <w:tc>
          <w:tcPr>
            <w:tcW w:w="1239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602" w:type="dxa"/>
            <w:vAlign w:val="center"/>
          </w:tcPr>
          <w:p w:rsidR="008034FA" w:rsidRDefault="009721E9">
            <w:pPr>
              <w:pStyle w:val="ConsPlusNormal"/>
            </w:pPr>
            <w:r>
              <w:t>-</w:t>
            </w:r>
          </w:p>
        </w:tc>
        <w:tc>
          <w:tcPr>
            <w:tcW w:w="2976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3969" w:type="dxa"/>
          </w:tcPr>
          <w:p w:rsidR="008034FA" w:rsidRDefault="008034FA">
            <w:pPr>
              <w:pStyle w:val="ConsPlusNormal"/>
              <w:jc w:val="both"/>
            </w:pPr>
            <w:r>
              <w:t>Дата начала реализации инвестиционной программы/мероприятия указывается в виде "ГГГГ".</w:t>
            </w:r>
          </w:p>
        </w:tc>
      </w:tr>
      <w:tr w:rsidR="008034FA" w:rsidTr="008034FA">
        <w:tc>
          <w:tcPr>
            <w:tcW w:w="720" w:type="dxa"/>
            <w:vAlign w:val="center"/>
          </w:tcPr>
          <w:p w:rsidR="008034FA" w:rsidRDefault="008034FA">
            <w:pPr>
              <w:pStyle w:val="ConsPlusNormal"/>
              <w:jc w:val="center"/>
            </w:pPr>
            <w:bookmarkStart w:id="27" w:name="P1511"/>
            <w:bookmarkEnd w:id="27"/>
            <w:r>
              <w:t>7</w:t>
            </w:r>
          </w:p>
        </w:tc>
        <w:tc>
          <w:tcPr>
            <w:tcW w:w="3798" w:type="dxa"/>
            <w:vAlign w:val="center"/>
          </w:tcPr>
          <w:p w:rsidR="008034FA" w:rsidRDefault="008034FA">
            <w:pPr>
              <w:pStyle w:val="ConsPlusNormal"/>
            </w:pPr>
            <w:r>
              <w:t xml:space="preserve">Дата </w:t>
            </w:r>
            <w:proofErr w:type="gramStart"/>
            <w:r>
              <w:t xml:space="preserve">окончания периода реализации </w:t>
            </w:r>
            <w:r>
              <w:lastRenderedPageBreak/>
              <w:t>инвестиционной программы/мероприятия</w:t>
            </w:r>
            <w:proofErr w:type="gramEnd"/>
            <w:r>
              <w:t xml:space="preserve"> и (или) группы мероприятий</w:t>
            </w:r>
          </w:p>
        </w:tc>
        <w:tc>
          <w:tcPr>
            <w:tcW w:w="1239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x</w:t>
            </w:r>
          </w:p>
        </w:tc>
        <w:tc>
          <w:tcPr>
            <w:tcW w:w="2602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2976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3969" w:type="dxa"/>
          </w:tcPr>
          <w:p w:rsidR="008034FA" w:rsidRDefault="008034FA">
            <w:pPr>
              <w:pStyle w:val="ConsPlusNormal"/>
              <w:jc w:val="both"/>
            </w:pPr>
            <w:r>
              <w:t xml:space="preserve">Дата окончания реализации </w:t>
            </w:r>
            <w:r>
              <w:lastRenderedPageBreak/>
              <w:t>инвестиционной программы/мероприятия указывается в виде "ГГГГ".</w:t>
            </w:r>
          </w:p>
        </w:tc>
      </w:tr>
      <w:tr w:rsidR="008034FA" w:rsidTr="008034FA">
        <w:tc>
          <w:tcPr>
            <w:tcW w:w="720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3798" w:type="dxa"/>
            <w:vAlign w:val="center"/>
          </w:tcPr>
          <w:p w:rsidR="008034FA" w:rsidRDefault="008034FA">
            <w:pPr>
              <w:pStyle w:val="ConsPlusNormal"/>
            </w:pPr>
            <w:r>
              <w:t>Плановая стоимость мероприятий, предусмотренных отдельными инвестиционными проектами, источники финансирования, предусмотренные инвестиционной программой в целях реализации указанных мероприятий и (или) групп мероприятий, в том числе с указанием плановых сроков реализации мероприятия и (или) группы мероприятий с распределением по годам:</w:t>
            </w:r>
          </w:p>
        </w:tc>
        <w:tc>
          <w:tcPr>
            <w:tcW w:w="1239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руб. (без НДС)</w:t>
            </w:r>
          </w:p>
        </w:tc>
        <w:tc>
          <w:tcPr>
            <w:tcW w:w="2602" w:type="dxa"/>
            <w:vAlign w:val="center"/>
          </w:tcPr>
          <w:p w:rsidR="008034FA" w:rsidRDefault="009721E9">
            <w:pPr>
              <w:pStyle w:val="ConsPlusNormal"/>
            </w:pPr>
            <w:r>
              <w:t>-</w:t>
            </w:r>
          </w:p>
        </w:tc>
        <w:tc>
          <w:tcPr>
            <w:tcW w:w="2976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3969" w:type="dxa"/>
          </w:tcPr>
          <w:p w:rsidR="008034FA" w:rsidRDefault="008034FA">
            <w:pPr>
              <w:pStyle w:val="ConsPlusNormal"/>
              <w:jc w:val="both"/>
            </w:pPr>
            <w:r>
              <w:t>Указывается суммарная потребность в финансовых средствах, необходимых для реализации инвестиционной программы, по всем источникам финансирования.</w:t>
            </w:r>
          </w:p>
        </w:tc>
      </w:tr>
      <w:tr w:rsidR="008034FA" w:rsidTr="008034FA">
        <w:tc>
          <w:tcPr>
            <w:tcW w:w="720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8.1</w:t>
            </w:r>
          </w:p>
        </w:tc>
        <w:tc>
          <w:tcPr>
            <w:tcW w:w="3798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t>год реализации инвестиционной программы/мероприятия и (или) группы мероприятий</w:t>
            </w:r>
          </w:p>
        </w:tc>
        <w:tc>
          <w:tcPr>
            <w:tcW w:w="1239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602" w:type="dxa"/>
            <w:vMerge w:val="restart"/>
            <w:vAlign w:val="center"/>
          </w:tcPr>
          <w:p w:rsidR="008034FA" w:rsidRDefault="009721E9">
            <w:pPr>
              <w:pStyle w:val="ConsPlusNormal"/>
            </w:pPr>
            <w:r>
              <w:t>-</w:t>
            </w:r>
          </w:p>
        </w:tc>
        <w:tc>
          <w:tcPr>
            <w:tcW w:w="2976" w:type="dxa"/>
            <w:vMerge w:val="restart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3969" w:type="dxa"/>
            <w:tcBorders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 xml:space="preserve">Год реализации инвестиционной программы/мероприятия и (или) группы мероприятий должен содержаться в сроке реализации инвестиционной программы, определенном в </w:t>
            </w:r>
            <w:hyperlink w:anchor="P1505">
              <w:r>
                <w:rPr>
                  <w:color w:val="0000FF"/>
                </w:rPr>
                <w:t>пунктах 6</w:t>
              </w:r>
            </w:hyperlink>
            <w:r>
              <w:t xml:space="preserve"> и </w:t>
            </w:r>
            <w:hyperlink w:anchor="P1511">
              <w:r>
                <w:rPr>
                  <w:color w:val="0000FF"/>
                </w:rPr>
                <w:t>7</w:t>
              </w:r>
            </w:hyperlink>
            <w:r>
              <w:t xml:space="preserve"> данной формы.</w:t>
            </w:r>
          </w:p>
        </w:tc>
      </w:tr>
      <w:tr w:rsidR="008034FA" w:rsidTr="008034FA">
        <w:tc>
          <w:tcPr>
            <w:tcW w:w="720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3798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239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260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2976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3969" w:type="dxa"/>
            <w:tcBorders>
              <w:top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В случае реализации инвестиционной программы/мероприятия и (или) группы мероприятий в течение нескольких лет информация по каждому году указывается в отдельных строках.</w:t>
            </w:r>
          </w:p>
        </w:tc>
      </w:tr>
      <w:tr w:rsidR="008034FA" w:rsidTr="008034FA">
        <w:tc>
          <w:tcPr>
            <w:tcW w:w="720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8.2</w:t>
            </w:r>
          </w:p>
        </w:tc>
        <w:tc>
          <w:tcPr>
            <w:tcW w:w="3798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t>источник финансирования инвестиционной программы/мероприятия и (или) группы мероприятий</w:t>
            </w:r>
          </w:p>
        </w:tc>
        <w:tc>
          <w:tcPr>
            <w:tcW w:w="1239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руб. (без НДС)</w:t>
            </w:r>
          </w:p>
        </w:tc>
        <w:tc>
          <w:tcPr>
            <w:tcW w:w="2602" w:type="dxa"/>
            <w:vMerge w:val="restart"/>
            <w:vAlign w:val="center"/>
          </w:tcPr>
          <w:p w:rsidR="008034FA" w:rsidRDefault="009721E9">
            <w:pPr>
              <w:pStyle w:val="ConsPlusNormal"/>
            </w:pPr>
            <w:r>
              <w:t>-</w:t>
            </w:r>
          </w:p>
        </w:tc>
        <w:tc>
          <w:tcPr>
            <w:tcW w:w="2976" w:type="dxa"/>
            <w:vMerge w:val="restart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3969" w:type="dxa"/>
            <w:tcBorders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Указывается вид источника финансирования.</w:t>
            </w:r>
          </w:p>
        </w:tc>
      </w:tr>
      <w:tr w:rsidR="008034FA" w:rsidTr="008034FA">
        <w:tc>
          <w:tcPr>
            <w:tcW w:w="720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3798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239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260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2976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3969" w:type="dxa"/>
            <w:tcBorders>
              <w:top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 xml:space="preserve">В случае наличия нескольких источников финансирования </w:t>
            </w:r>
            <w:r>
              <w:lastRenderedPageBreak/>
              <w:t>информация по каждому из них указывается в отдельных строках</w:t>
            </w:r>
          </w:p>
        </w:tc>
      </w:tr>
      <w:tr w:rsidR="008034FA" w:rsidTr="008034FA">
        <w:tc>
          <w:tcPr>
            <w:tcW w:w="720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3798" w:type="dxa"/>
            <w:vAlign w:val="center"/>
          </w:tcPr>
          <w:p w:rsidR="008034FA" w:rsidRDefault="008034FA">
            <w:pPr>
              <w:pStyle w:val="ConsPlusNormal"/>
            </w:pPr>
            <w:r>
              <w:t>Плановые значения показателей надежности и энергетической эффективности объектов теплоснабжения, содержащихся в инвестиционной программе, с распределением по мероприятиям и (или) группам мероприятий</w:t>
            </w:r>
          </w:p>
        </w:tc>
        <w:tc>
          <w:tcPr>
            <w:tcW w:w="1239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6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976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3969" w:type="dxa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720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798" w:type="dxa"/>
            <w:vAlign w:val="center"/>
          </w:tcPr>
          <w:p w:rsidR="008034FA" w:rsidRDefault="008034FA">
            <w:pPr>
              <w:pStyle w:val="ConsPlusNormal"/>
            </w:pPr>
            <w:r>
              <w:t>Фактическое использование за отчетный год предусмотренных инвестиционной программой финансовых средств, в том числе с указанием источников финансирования, срока реализации мероприятий и (или) групп мероприятий (фактического срока ввода объекта в эксплуатацию) с распределением по годам:</w:t>
            </w:r>
          </w:p>
        </w:tc>
        <w:tc>
          <w:tcPr>
            <w:tcW w:w="1239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тыс. руб. (без НДС)</w:t>
            </w:r>
          </w:p>
        </w:tc>
        <w:tc>
          <w:tcPr>
            <w:tcW w:w="2602" w:type="dxa"/>
            <w:vAlign w:val="center"/>
          </w:tcPr>
          <w:p w:rsidR="008034FA" w:rsidRDefault="009721E9">
            <w:pPr>
              <w:pStyle w:val="ConsPlusNormal"/>
            </w:pPr>
            <w:r>
              <w:t>-</w:t>
            </w:r>
          </w:p>
        </w:tc>
        <w:tc>
          <w:tcPr>
            <w:tcW w:w="2976" w:type="dxa"/>
            <w:vAlign w:val="center"/>
          </w:tcPr>
          <w:p w:rsidR="008034FA" w:rsidRDefault="009721E9">
            <w:pPr>
              <w:pStyle w:val="ConsPlusNormal"/>
            </w:pPr>
            <w:r>
              <w:t>-</w:t>
            </w:r>
          </w:p>
        </w:tc>
        <w:tc>
          <w:tcPr>
            <w:tcW w:w="3969" w:type="dxa"/>
          </w:tcPr>
          <w:p w:rsidR="008034FA" w:rsidRDefault="008034FA">
            <w:pPr>
              <w:pStyle w:val="ConsPlusNormal"/>
              <w:jc w:val="both"/>
            </w:pPr>
            <w:r>
              <w:t>Указывается суммарная потребность в финансовых средствах, необходимых для реализации инвестиционной программы, по всем источникам финансирования.</w:t>
            </w:r>
          </w:p>
        </w:tc>
      </w:tr>
      <w:tr w:rsidR="008034FA" w:rsidTr="008034FA">
        <w:tc>
          <w:tcPr>
            <w:tcW w:w="720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10.1</w:t>
            </w:r>
          </w:p>
        </w:tc>
        <w:tc>
          <w:tcPr>
            <w:tcW w:w="3798" w:type="dxa"/>
            <w:vAlign w:val="center"/>
          </w:tcPr>
          <w:p w:rsidR="008034FA" w:rsidRDefault="008034FA">
            <w:pPr>
              <w:pStyle w:val="ConsPlusNormal"/>
            </w:pPr>
            <w:r>
              <w:t>год реализации инвестиционной программы/мероприятия и (или) группы мероприятий</w:t>
            </w:r>
          </w:p>
        </w:tc>
        <w:tc>
          <w:tcPr>
            <w:tcW w:w="1239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602" w:type="dxa"/>
            <w:vAlign w:val="center"/>
          </w:tcPr>
          <w:p w:rsidR="008034FA" w:rsidRDefault="009721E9">
            <w:pPr>
              <w:pStyle w:val="ConsPlusNormal"/>
            </w:pPr>
            <w:r>
              <w:t>-</w:t>
            </w:r>
          </w:p>
        </w:tc>
        <w:tc>
          <w:tcPr>
            <w:tcW w:w="2976" w:type="dxa"/>
            <w:vAlign w:val="center"/>
          </w:tcPr>
          <w:p w:rsidR="008034FA" w:rsidRDefault="009721E9">
            <w:pPr>
              <w:pStyle w:val="ConsPlusNormal"/>
            </w:pPr>
            <w:r>
              <w:t>-</w:t>
            </w:r>
          </w:p>
        </w:tc>
        <w:tc>
          <w:tcPr>
            <w:tcW w:w="3969" w:type="dxa"/>
          </w:tcPr>
          <w:p w:rsidR="008034FA" w:rsidRDefault="008034FA">
            <w:pPr>
              <w:pStyle w:val="ConsPlusNormal"/>
              <w:jc w:val="both"/>
            </w:pPr>
            <w:r>
              <w:t xml:space="preserve">Год реализации инвестиционной программы/мероприятия и (или) группы мероприятий должен содержаться в сроке реализации инвестиционной программы, определенном в </w:t>
            </w:r>
            <w:hyperlink w:anchor="P1505">
              <w:r>
                <w:rPr>
                  <w:color w:val="0000FF"/>
                </w:rPr>
                <w:t>пунктах 6</w:t>
              </w:r>
            </w:hyperlink>
            <w:r>
              <w:t xml:space="preserve"> и </w:t>
            </w:r>
            <w:hyperlink w:anchor="P1511">
              <w:r>
                <w:rPr>
                  <w:color w:val="0000FF"/>
                </w:rPr>
                <w:t>7</w:t>
              </w:r>
            </w:hyperlink>
            <w:r>
              <w:t xml:space="preserve"> данной формы.</w:t>
            </w:r>
          </w:p>
          <w:p w:rsidR="008034FA" w:rsidRDefault="008034FA">
            <w:pPr>
              <w:pStyle w:val="ConsPlusNormal"/>
              <w:jc w:val="both"/>
            </w:pPr>
            <w:r>
              <w:t>В случае реализации инвестиционной программы/мероприятия и (или) группы мероприятий в течение нескольких лет информация по каждому году указывается в отдельных строках.</w:t>
            </w:r>
          </w:p>
        </w:tc>
      </w:tr>
      <w:tr w:rsidR="008034FA" w:rsidTr="008034FA">
        <w:tc>
          <w:tcPr>
            <w:tcW w:w="720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10.2</w:t>
            </w:r>
          </w:p>
        </w:tc>
        <w:tc>
          <w:tcPr>
            <w:tcW w:w="3798" w:type="dxa"/>
            <w:vAlign w:val="center"/>
          </w:tcPr>
          <w:p w:rsidR="008034FA" w:rsidRDefault="008034FA">
            <w:pPr>
              <w:pStyle w:val="ConsPlusNormal"/>
            </w:pPr>
            <w:r>
              <w:t>источник финансирования инвестиционной программы/мероприятия и (или) группы мероприятий</w:t>
            </w:r>
          </w:p>
        </w:tc>
        <w:tc>
          <w:tcPr>
            <w:tcW w:w="1239" w:type="dxa"/>
          </w:tcPr>
          <w:p w:rsidR="008034FA" w:rsidRDefault="008034FA">
            <w:pPr>
              <w:pStyle w:val="ConsPlusNormal"/>
              <w:jc w:val="center"/>
            </w:pPr>
            <w:r>
              <w:t>тыс. руб. (без НДС)</w:t>
            </w:r>
          </w:p>
        </w:tc>
        <w:tc>
          <w:tcPr>
            <w:tcW w:w="2602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2976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3969" w:type="dxa"/>
          </w:tcPr>
          <w:p w:rsidR="008034FA" w:rsidRDefault="008034FA">
            <w:pPr>
              <w:pStyle w:val="ConsPlusNormal"/>
              <w:jc w:val="both"/>
            </w:pPr>
            <w:r>
              <w:t>Указывается вид источника финансирования.</w:t>
            </w:r>
          </w:p>
          <w:p w:rsidR="008034FA" w:rsidRDefault="008034FA">
            <w:pPr>
              <w:pStyle w:val="ConsPlusNormal"/>
            </w:pPr>
            <w:r>
              <w:t>В случае наличия нескольких источников финансирования информация по каждому из них указывается в отдельных строках.</w:t>
            </w:r>
          </w:p>
        </w:tc>
      </w:tr>
      <w:tr w:rsidR="008034FA" w:rsidTr="008034FA">
        <w:tc>
          <w:tcPr>
            <w:tcW w:w="720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798" w:type="dxa"/>
            <w:vAlign w:val="center"/>
          </w:tcPr>
          <w:p w:rsidR="008034FA" w:rsidRDefault="008034FA">
            <w:pPr>
              <w:pStyle w:val="ConsPlusNormal"/>
            </w:pPr>
            <w:r>
              <w:t>Фактические значения показателей надежности и энергетической эффективности объектов теплоснабжения, содержащихся в инвестиционной программе, с распределением по мероприятиям и (или) группам мероприятий</w:t>
            </w:r>
          </w:p>
        </w:tc>
        <w:tc>
          <w:tcPr>
            <w:tcW w:w="1239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6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976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3969" w:type="dxa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720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798" w:type="dxa"/>
            <w:vAlign w:val="center"/>
          </w:tcPr>
          <w:p w:rsidR="008034FA" w:rsidRDefault="008034FA">
            <w:pPr>
              <w:pStyle w:val="ConsPlusNormal"/>
            </w:pPr>
            <w:r>
              <w:t>Наличие в инвестиционной программе мероприятий, выполняемых в рамках концессионного соглашения</w:t>
            </w:r>
          </w:p>
        </w:tc>
        <w:tc>
          <w:tcPr>
            <w:tcW w:w="1239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6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976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3969" w:type="dxa"/>
            <w:vAlign w:val="center"/>
          </w:tcPr>
          <w:p w:rsidR="008034FA" w:rsidRDefault="008034FA">
            <w:pPr>
              <w:pStyle w:val="ConsPlusNormal"/>
            </w:pPr>
            <w:r>
              <w:t>Указываются реквизиты концессионного соглашения.</w:t>
            </w:r>
          </w:p>
        </w:tc>
      </w:tr>
    </w:tbl>
    <w:p w:rsidR="008034FA" w:rsidRDefault="008034FA">
      <w:pPr>
        <w:pStyle w:val="ConsPlusNormal"/>
        <w:sectPr w:rsidR="008034FA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right"/>
        <w:outlineLvl w:val="1"/>
      </w:pPr>
      <w:r>
        <w:t>Форма 14</w:t>
      </w: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center"/>
      </w:pPr>
      <w:r>
        <w:t>Информация</w:t>
      </w:r>
    </w:p>
    <w:p w:rsidR="008034FA" w:rsidRDefault="008034FA">
      <w:pPr>
        <w:pStyle w:val="ConsPlusNormal"/>
        <w:jc w:val="center"/>
      </w:pPr>
      <w:r>
        <w:t>о наличии (об отсутствии) технической возможности</w:t>
      </w:r>
    </w:p>
    <w:p w:rsidR="008034FA" w:rsidRDefault="008034FA">
      <w:pPr>
        <w:pStyle w:val="ConsPlusNormal"/>
        <w:jc w:val="center"/>
      </w:pPr>
      <w:r>
        <w:t>подключения (технологического присоединения) к системе</w:t>
      </w:r>
    </w:p>
    <w:p w:rsidR="008034FA" w:rsidRDefault="008034FA">
      <w:pPr>
        <w:pStyle w:val="ConsPlusNormal"/>
        <w:jc w:val="center"/>
      </w:pPr>
      <w:r>
        <w:t>теплоснабжения, а также о принятии и ходе рассмотрения</w:t>
      </w:r>
    </w:p>
    <w:p w:rsidR="008034FA" w:rsidRDefault="008034FA">
      <w:pPr>
        <w:pStyle w:val="ConsPlusNormal"/>
        <w:jc w:val="center"/>
      </w:pPr>
      <w:proofErr w:type="gramStart"/>
      <w:r>
        <w:t>заявок на заключение договора о подключении (технологическом</w:t>
      </w:r>
      <w:proofErr w:type="gramEnd"/>
    </w:p>
    <w:p w:rsidR="008034FA" w:rsidRDefault="008034FA">
      <w:pPr>
        <w:pStyle w:val="ConsPlusNormal"/>
        <w:jc w:val="center"/>
      </w:pPr>
      <w:proofErr w:type="gramStart"/>
      <w:r>
        <w:t>присоединении</w:t>
      </w:r>
      <w:proofErr w:type="gramEnd"/>
      <w:r>
        <w:t>) к системе теплоснабжения</w:t>
      </w:r>
    </w:p>
    <w:p w:rsidR="008034FA" w:rsidRDefault="008034FA">
      <w:pPr>
        <w:pStyle w:val="ConsPlusNormal"/>
        <w:jc w:val="both"/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02"/>
        <w:gridCol w:w="3058"/>
        <w:gridCol w:w="1435"/>
        <w:gridCol w:w="2497"/>
        <w:gridCol w:w="6945"/>
      </w:tblGrid>
      <w:tr w:rsidR="008034FA" w:rsidTr="008034FA">
        <w:tc>
          <w:tcPr>
            <w:tcW w:w="7792" w:type="dxa"/>
            <w:gridSpan w:val="4"/>
          </w:tcPr>
          <w:p w:rsidR="008034FA" w:rsidRDefault="008034FA">
            <w:pPr>
              <w:pStyle w:val="ConsPlusNormal"/>
              <w:jc w:val="center"/>
            </w:pPr>
            <w:r>
              <w:t>Параметры формы</w:t>
            </w:r>
          </w:p>
        </w:tc>
        <w:tc>
          <w:tcPr>
            <w:tcW w:w="6945" w:type="dxa"/>
            <w:vMerge w:val="restart"/>
          </w:tcPr>
          <w:p w:rsidR="008034FA" w:rsidRDefault="008034FA">
            <w:pPr>
              <w:pStyle w:val="ConsPlusNormal"/>
              <w:jc w:val="center"/>
            </w:pPr>
            <w:r>
              <w:t>Описание параметров формы</w:t>
            </w:r>
          </w:p>
        </w:tc>
      </w:tr>
      <w:tr w:rsidR="008034FA" w:rsidTr="008034FA">
        <w:tc>
          <w:tcPr>
            <w:tcW w:w="802" w:type="dxa"/>
          </w:tcPr>
          <w:p w:rsidR="008034FA" w:rsidRDefault="008034F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058" w:type="dxa"/>
          </w:tcPr>
          <w:p w:rsidR="008034FA" w:rsidRDefault="008034FA">
            <w:pPr>
              <w:pStyle w:val="ConsPlusNormal"/>
              <w:jc w:val="center"/>
            </w:pPr>
            <w:r>
              <w:t>Наименование параметра</w:t>
            </w:r>
          </w:p>
        </w:tc>
        <w:tc>
          <w:tcPr>
            <w:tcW w:w="1435" w:type="dxa"/>
          </w:tcPr>
          <w:p w:rsidR="008034FA" w:rsidRDefault="008034FA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2497" w:type="dxa"/>
          </w:tcPr>
          <w:p w:rsidR="008034FA" w:rsidRDefault="008034FA">
            <w:pPr>
              <w:pStyle w:val="ConsPlusNormal"/>
              <w:jc w:val="center"/>
            </w:pPr>
            <w:r>
              <w:t>Информация</w:t>
            </w:r>
          </w:p>
        </w:tc>
        <w:tc>
          <w:tcPr>
            <w:tcW w:w="6945" w:type="dxa"/>
            <w:vMerge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Количество поданных заявок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97" w:type="dxa"/>
            <w:vAlign w:val="center"/>
          </w:tcPr>
          <w:p w:rsidR="008034FA" w:rsidRDefault="009721E9">
            <w:pPr>
              <w:pStyle w:val="ConsPlusNormal"/>
            </w:pPr>
            <w:r>
              <w:t>-</w:t>
            </w:r>
          </w:p>
        </w:tc>
        <w:tc>
          <w:tcPr>
            <w:tcW w:w="6945" w:type="dxa"/>
          </w:tcPr>
          <w:p w:rsidR="008034FA" w:rsidRDefault="008034FA">
            <w:pPr>
              <w:pStyle w:val="ConsPlusNormal"/>
              <w:jc w:val="both"/>
            </w:pPr>
            <w:r>
              <w:t>Указывается количество поданных заявок на подключение (технологическое присоединение) к системе теплоснабжения в течение отчетного квартала.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Количество рассмотренных заявок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97" w:type="dxa"/>
            <w:vAlign w:val="center"/>
          </w:tcPr>
          <w:p w:rsidR="008034FA" w:rsidRDefault="009721E9">
            <w:pPr>
              <w:pStyle w:val="ConsPlusNormal"/>
            </w:pPr>
            <w:r>
              <w:t>-</w:t>
            </w:r>
          </w:p>
        </w:tc>
        <w:tc>
          <w:tcPr>
            <w:tcW w:w="6945" w:type="dxa"/>
          </w:tcPr>
          <w:p w:rsidR="008034FA" w:rsidRDefault="008034FA">
            <w:pPr>
              <w:pStyle w:val="ConsPlusNormal"/>
              <w:jc w:val="both"/>
            </w:pPr>
            <w:r>
              <w:t>Указывается количество рассмотренных заявок на подключение (технологическое присоединение) к системе теплоснабжения в течение отчетного квартала.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Количество заявок на заключение договора о подключении (технологическом присоединении) к системе теплоснабжения, по которым регулируемой организацией отказано в заключени</w:t>
            </w:r>
            <w:proofErr w:type="gramStart"/>
            <w:r>
              <w:t>и</w:t>
            </w:r>
            <w:proofErr w:type="gramEnd"/>
            <w:r>
              <w:t xml:space="preserve"> договора о подключении (технологическом присоединении) к системе </w:t>
            </w:r>
            <w:r>
              <w:lastRenderedPageBreak/>
              <w:t>теплоснабжения с указанием причин, в течение одного квартала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497" w:type="dxa"/>
            <w:vAlign w:val="center"/>
          </w:tcPr>
          <w:p w:rsidR="008034FA" w:rsidRDefault="009721E9">
            <w:pPr>
              <w:pStyle w:val="ConsPlusNormal"/>
            </w:pPr>
            <w:r>
              <w:t>-</w:t>
            </w:r>
          </w:p>
        </w:tc>
        <w:tc>
          <w:tcPr>
            <w:tcW w:w="6945" w:type="dxa"/>
          </w:tcPr>
          <w:p w:rsidR="008034FA" w:rsidRDefault="008034FA">
            <w:pPr>
              <w:pStyle w:val="ConsPlusNormal"/>
              <w:jc w:val="both"/>
            </w:pPr>
            <w:r>
              <w:t>Указывается количество заявок с решением об отказе в течение отчетного квартала.</w:t>
            </w:r>
          </w:p>
        </w:tc>
      </w:tr>
      <w:tr w:rsidR="008034FA" w:rsidTr="008034FA">
        <w:tc>
          <w:tcPr>
            <w:tcW w:w="802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3058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t>Причины отказа в заключени</w:t>
            </w:r>
            <w:proofErr w:type="gramStart"/>
            <w:r>
              <w:t>и</w:t>
            </w:r>
            <w:proofErr w:type="gramEnd"/>
            <w:r>
              <w:t xml:space="preserve"> договора о подключении (технологическом присоединении) к системе теплоснабжения</w:t>
            </w:r>
          </w:p>
        </w:tc>
        <w:tc>
          <w:tcPr>
            <w:tcW w:w="1435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497" w:type="dxa"/>
            <w:vMerge w:val="restart"/>
            <w:vAlign w:val="center"/>
          </w:tcPr>
          <w:p w:rsidR="008034FA" w:rsidRDefault="009721E9">
            <w:pPr>
              <w:pStyle w:val="ConsPlusNormal"/>
            </w:pPr>
            <w:r>
              <w:t>-</w:t>
            </w:r>
          </w:p>
        </w:tc>
        <w:tc>
          <w:tcPr>
            <w:tcW w:w="6945" w:type="dxa"/>
            <w:tcBorders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Указывается текстовое описание причин принятия решений.</w:t>
            </w:r>
          </w:p>
        </w:tc>
      </w:tr>
      <w:tr w:rsidR="008034FA" w:rsidTr="008034FA">
        <w:tc>
          <w:tcPr>
            <w:tcW w:w="80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3058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435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249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6945" w:type="dxa"/>
            <w:tcBorders>
              <w:top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Не заполняется в случае, если решения об отказе в течение отчетного периода не принимались.</w:t>
            </w:r>
          </w:p>
        </w:tc>
      </w:tr>
      <w:tr w:rsidR="008034FA" w:rsidTr="008034FA">
        <w:tc>
          <w:tcPr>
            <w:tcW w:w="802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58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t>Резерв мощности источников тепловой энергии, входящих в систему теплоснабжения, в течение одного квартала</w:t>
            </w:r>
          </w:p>
        </w:tc>
        <w:tc>
          <w:tcPr>
            <w:tcW w:w="1435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Гкал/час</w:t>
            </w:r>
          </w:p>
        </w:tc>
        <w:tc>
          <w:tcPr>
            <w:tcW w:w="2497" w:type="dxa"/>
            <w:vMerge w:val="restart"/>
            <w:vAlign w:val="center"/>
          </w:tcPr>
          <w:p w:rsidR="008034FA" w:rsidRDefault="009721E9">
            <w:pPr>
              <w:pStyle w:val="ConsPlusNormal"/>
            </w:pPr>
            <w:r>
              <w:t>-</w:t>
            </w:r>
          </w:p>
        </w:tc>
        <w:tc>
          <w:tcPr>
            <w:tcW w:w="6945" w:type="dxa"/>
            <w:tcBorders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Указывается резерв мощности системы теплоснабжения (совокупности систем) теплоснабжения в случае, если для них установлены одинаковые тарифы в сфере теплоснабжения.</w:t>
            </w:r>
          </w:p>
        </w:tc>
      </w:tr>
      <w:tr w:rsidR="008034FA" w:rsidTr="008034FA">
        <w:tblPrEx>
          <w:tblBorders>
            <w:insideH w:val="nil"/>
          </w:tblBorders>
        </w:tblPrEx>
        <w:tc>
          <w:tcPr>
            <w:tcW w:w="80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3058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435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249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6945" w:type="dxa"/>
            <w:tcBorders>
              <w:top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В случае если регулируемыми организациями оказываются услуги по теплоснабжению по нескольким технологически не связанным между собой системам теплоснабжения, и если в отношении указанных систем устанавливаются различные тарифы в сфере теплоснабжения, то информация раскрывается отдельно по каждой системе теплоснабжения.</w:t>
            </w:r>
          </w:p>
        </w:tc>
      </w:tr>
    </w:tbl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right"/>
        <w:outlineLvl w:val="1"/>
      </w:pPr>
      <w:r>
        <w:t>Форма 15</w:t>
      </w: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center"/>
      </w:pPr>
      <w:r>
        <w:t>Информация</w:t>
      </w:r>
    </w:p>
    <w:p w:rsidR="008034FA" w:rsidRDefault="008034FA">
      <w:pPr>
        <w:pStyle w:val="ConsPlusNormal"/>
        <w:jc w:val="center"/>
      </w:pPr>
      <w:r>
        <w:t>об условиях, на которых осуществляется поставка товаров</w:t>
      </w:r>
    </w:p>
    <w:p w:rsidR="008034FA" w:rsidRDefault="008034FA">
      <w:pPr>
        <w:pStyle w:val="ConsPlusNormal"/>
        <w:jc w:val="center"/>
      </w:pPr>
      <w:r>
        <w:t>(оказание услуг) в сфере теплоснабжения, цены (тарифы)</w:t>
      </w:r>
    </w:p>
    <w:p w:rsidR="008034FA" w:rsidRDefault="008034FA">
      <w:pPr>
        <w:pStyle w:val="ConsPlusNormal"/>
        <w:jc w:val="center"/>
      </w:pPr>
      <w:r>
        <w:t xml:space="preserve">на </w:t>
      </w:r>
      <w:proofErr w:type="gramStart"/>
      <w:r>
        <w:t>которые</w:t>
      </w:r>
      <w:proofErr w:type="gramEnd"/>
      <w:r>
        <w:t xml:space="preserve"> подлежат регулированию, и (или) условиях</w:t>
      </w:r>
    </w:p>
    <w:p w:rsidR="008034FA" w:rsidRDefault="008034FA">
      <w:pPr>
        <w:pStyle w:val="ConsPlusNormal"/>
        <w:jc w:val="center"/>
      </w:pPr>
      <w:r>
        <w:t>договоров о подключении (технологическом присоединении)</w:t>
      </w:r>
    </w:p>
    <w:p w:rsidR="008034FA" w:rsidRDefault="008034FA">
      <w:pPr>
        <w:pStyle w:val="ConsPlusNormal"/>
        <w:jc w:val="center"/>
      </w:pPr>
      <w:r>
        <w:t>к системе теплоснабжения, информация об условиях, на которых</w:t>
      </w:r>
    </w:p>
    <w:p w:rsidR="008034FA" w:rsidRDefault="008034FA">
      <w:pPr>
        <w:pStyle w:val="ConsPlusNormal"/>
        <w:jc w:val="center"/>
      </w:pPr>
      <w:r>
        <w:t>осуществляется поставка товаров (оказание услуг) по ценам,</w:t>
      </w:r>
    </w:p>
    <w:p w:rsidR="008034FA" w:rsidRDefault="008034FA">
      <w:pPr>
        <w:pStyle w:val="ConsPlusNormal"/>
        <w:jc w:val="center"/>
      </w:pPr>
      <w:proofErr w:type="gramStart"/>
      <w:r>
        <w:t>определяемым</w:t>
      </w:r>
      <w:proofErr w:type="gramEnd"/>
      <w:r>
        <w:t xml:space="preserve"> по соглашению сторон в соответствии</w:t>
      </w:r>
    </w:p>
    <w:p w:rsidR="008034FA" w:rsidRDefault="008034FA">
      <w:pPr>
        <w:pStyle w:val="ConsPlusNormal"/>
        <w:jc w:val="center"/>
      </w:pPr>
      <w:r>
        <w:t>с Федеральным законом от 27 июля 2010 г. N 190-ФЗ</w:t>
      </w:r>
    </w:p>
    <w:p w:rsidR="008034FA" w:rsidRDefault="008034FA">
      <w:pPr>
        <w:pStyle w:val="ConsPlusNormal"/>
        <w:jc w:val="center"/>
      </w:pPr>
      <w:r>
        <w:lastRenderedPageBreak/>
        <w:t>"О теплоснабжении", и (или) условиях договоров о подключении</w:t>
      </w:r>
    </w:p>
    <w:p w:rsidR="008034FA" w:rsidRDefault="008034FA">
      <w:pPr>
        <w:pStyle w:val="ConsPlusNormal"/>
        <w:jc w:val="center"/>
      </w:pPr>
      <w:r>
        <w:t xml:space="preserve">(технологическом </w:t>
      </w:r>
      <w:proofErr w:type="gramStart"/>
      <w:r>
        <w:t>присоединении</w:t>
      </w:r>
      <w:proofErr w:type="gramEnd"/>
      <w:r>
        <w:t>) к системе теплоснабжения</w:t>
      </w:r>
    </w:p>
    <w:p w:rsidR="008034FA" w:rsidRDefault="008034FA">
      <w:pPr>
        <w:pStyle w:val="ConsPlusNormal"/>
        <w:jc w:val="both"/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10"/>
        <w:gridCol w:w="3855"/>
        <w:gridCol w:w="2093"/>
        <w:gridCol w:w="8221"/>
      </w:tblGrid>
      <w:tr w:rsidR="008034FA" w:rsidTr="008034FA">
        <w:tc>
          <w:tcPr>
            <w:tcW w:w="6658" w:type="dxa"/>
            <w:gridSpan w:val="3"/>
          </w:tcPr>
          <w:p w:rsidR="008034FA" w:rsidRDefault="008034FA">
            <w:pPr>
              <w:pStyle w:val="ConsPlusNormal"/>
              <w:jc w:val="center"/>
            </w:pPr>
            <w:r>
              <w:t>Параметры формы</w:t>
            </w:r>
          </w:p>
        </w:tc>
        <w:tc>
          <w:tcPr>
            <w:tcW w:w="8221" w:type="dxa"/>
            <w:vMerge w:val="restart"/>
          </w:tcPr>
          <w:p w:rsidR="008034FA" w:rsidRDefault="008034FA">
            <w:pPr>
              <w:pStyle w:val="ConsPlusNormal"/>
              <w:jc w:val="center"/>
            </w:pPr>
            <w:r>
              <w:t>Описание параметров формы</w:t>
            </w:r>
          </w:p>
        </w:tc>
      </w:tr>
      <w:tr w:rsidR="008034FA" w:rsidTr="008034FA">
        <w:tc>
          <w:tcPr>
            <w:tcW w:w="710" w:type="dxa"/>
          </w:tcPr>
          <w:p w:rsidR="008034FA" w:rsidRDefault="008034F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855" w:type="dxa"/>
          </w:tcPr>
          <w:p w:rsidR="008034FA" w:rsidRDefault="008034FA">
            <w:pPr>
              <w:pStyle w:val="ConsPlusNormal"/>
              <w:jc w:val="center"/>
            </w:pPr>
            <w:r>
              <w:t>Наименование параметра</w:t>
            </w:r>
          </w:p>
        </w:tc>
        <w:tc>
          <w:tcPr>
            <w:tcW w:w="2093" w:type="dxa"/>
          </w:tcPr>
          <w:p w:rsidR="008034FA" w:rsidRDefault="008034FA">
            <w:pPr>
              <w:pStyle w:val="ConsPlusNormal"/>
              <w:jc w:val="center"/>
            </w:pPr>
            <w:r>
              <w:t>Ссылка на документ</w:t>
            </w:r>
          </w:p>
        </w:tc>
        <w:tc>
          <w:tcPr>
            <w:tcW w:w="8221" w:type="dxa"/>
            <w:vMerge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710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855" w:type="dxa"/>
            <w:vAlign w:val="center"/>
          </w:tcPr>
          <w:p w:rsidR="008034FA" w:rsidRDefault="008034FA">
            <w:pPr>
              <w:pStyle w:val="ConsPlusNormal"/>
            </w:pPr>
            <w:r>
              <w:t xml:space="preserve">Сведения об условиях публичных договоров регулируемых организаций, сведения об условиях публичных договоров, заключаемых единой теплоснабжающей организацией в ценовых зонах теплоснабжения, теплоснабжающей организацией в ценовых зонах теплоснабжения и </w:t>
            </w:r>
            <w:proofErr w:type="spellStart"/>
            <w:r>
              <w:t>теплосетевой</w:t>
            </w:r>
            <w:proofErr w:type="spellEnd"/>
            <w:r>
              <w:t xml:space="preserve"> организацией в ценовых зонах теплоснабжения:</w:t>
            </w:r>
          </w:p>
        </w:tc>
        <w:tc>
          <w:tcPr>
            <w:tcW w:w="2093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221" w:type="dxa"/>
            <w:vAlign w:val="center"/>
          </w:tcPr>
          <w:p w:rsidR="008034FA" w:rsidRDefault="009721E9">
            <w:pPr>
              <w:pStyle w:val="ConsPlusNormal"/>
            </w:pPr>
            <w:r>
              <w:t>-</w:t>
            </w:r>
          </w:p>
        </w:tc>
      </w:tr>
      <w:tr w:rsidR="008034FA" w:rsidTr="008034FA">
        <w:tc>
          <w:tcPr>
            <w:tcW w:w="710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855" w:type="dxa"/>
            <w:vAlign w:val="center"/>
          </w:tcPr>
          <w:p w:rsidR="008034FA" w:rsidRDefault="008034FA">
            <w:pPr>
              <w:pStyle w:val="ConsPlusNormal"/>
            </w:pPr>
            <w:r>
              <w:t>форма публичного договора поставки товаров (оказания услуг):</w:t>
            </w:r>
          </w:p>
        </w:tc>
        <w:tc>
          <w:tcPr>
            <w:tcW w:w="2093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221" w:type="dxa"/>
            <w:vAlign w:val="center"/>
          </w:tcPr>
          <w:p w:rsidR="008034FA" w:rsidRDefault="009721E9">
            <w:pPr>
              <w:pStyle w:val="ConsPlusNormal"/>
            </w:pPr>
            <w:r>
              <w:t>-</w:t>
            </w:r>
          </w:p>
        </w:tc>
      </w:tr>
      <w:tr w:rsidR="008034FA" w:rsidTr="008034FA">
        <w:tc>
          <w:tcPr>
            <w:tcW w:w="710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3855" w:type="dxa"/>
            <w:vAlign w:val="center"/>
          </w:tcPr>
          <w:p w:rsidR="008034FA" w:rsidRDefault="008034FA">
            <w:pPr>
              <w:pStyle w:val="ConsPlusNormal"/>
            </w:pPr>
            <w:r>
              <w:t>описание формы публичного договора</w:t>
            </w:r>
          </w:p>
        </w:tc>
        <w:tc>
          <w:tcPr>
            <w:tcW w:w="2093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8221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Указывается форма договора, в виде ссылки на документ, предварительно загруженный в хранилище файлов ФГИС ЕИАС.</w:t>
            </w:r>
          </w:p>
          <w:p w:rsidR="008034FA" w:rsidRDefault="008034FA">
            <w:pPr>
              <w:pStyle w:val="ConsPlusNormal"/>
              <w:jc w:val="both"/>
            </w:pPr>
            <w:r>
              <w:t>В случае наличия нескольких форм таких договоров информация по каждой из них указывается в отдельной строке.</w:t>
            </w:r>
          </w:p>
        </w:tc>
      </w:tr>
      <w:tr w:rsidR="008034FA" w:rsidTr="008034FA">
        <w:tc>
          <w:tcPr>
            <w:tcW w:w="710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3855" w:type="dxa"/>
            <w:vAlign w:val="center"/>
          </w:tcPr>
          <w:p w:rsidR="008034FA" w:rsidRDefault="008034FA">
            <w:pPr>
              <w:pStyle w:val="ConsPlusNormal"/>
            </w:pPr>
            <w:r>
              <w:t>договор о подключении (технологическом присоединении) к системе теплоснабжения:</w:t>
            </w:r>
          </w:p>
        </w:tc>
        <w:tc>
          <w:tcPr>
            <w:tcW w:w="2093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221" w:type="dxa"/>
            <w:vAlign w:val="center"/>
          </w:tcPr>
          <w:p w:rsidR="008034FA" w:rsidRDefault="009721E9">
            <w:pPr>
              <w:pStyle w:val="ConsPlusNormal"/>
            </w:pPr>
            <w:r>
              <w:t>-</w:t>
            </w:r>
          </w:p>
        </w:tc>
      </w:tr>
      <w:tr w:rsidR="008034FA" w:rsidTr="008034FA">
        <w:tc>
          <w:tcPr>
            <w:tcW w:w="710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3855" w:type="dxa"/>
            <w:vAlign w:val="center"/>
          </w:tcPr>
          <w:p w:rsidR="008034FA" w:rsidRDefault="008034FA">
            <w:pPr>
              <w:pStyle w:val="ConsPlusNormal"/>
            </w:pPr>
            <w:r>
              <w:t>описание договора о подключении (технологическом присоединении) к системе теплоснабжения</w:t>
            </w:r>
          </w:p>
        </w:tc>
        <w:tc>
          <w:tcPr>
            <w:tcW w:w="2093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8221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Информация размещается в случае, если организация осуществляет услуги по подключению (технологическому присоединению) к системе теплоснабжения.</w:t>
            </w:r>
          </w:p>
          <w:p w:rsidR="008034FA" w:rsidRDefault="008034FA">
            <w:pPr>
              <w:pStyle w:val="ConsPlusNormal"/>
              <w:jc w:val="both"/>
            </w:pPr>
            <w:r>
              <w:t>В случае наличия нескольких договоров о подключении к системе теплоснабжения информация по каждому из них указывается в отдельной строке.</w:t>
            </w:r>
          </w:p>
        </w:tc>
      </w:tr>
      <w:tr w:rsidR="008034FA" w:rsidTr="008034FA">
        <w:tc>
          <w:tcPr>
            <w:tcW w:w="710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1.3</w:t>
            </w:r>
          </w:p>
        </w:tc>
        <w:tc>
          <w:tcPr>
            <w:tcW w:w="3855" w:type="dxa"/>
            <w:vAlign w:val="center"/>
          </w:tcPr>
          <w:p w:rsidR="008034FA" w:rsidRDefault="008034FA">
            <w:pPr>
              <w:pStyle w:val="ConsPlusNormal"/>
            </w:pPr>
            <w:r>
              <w:t xml:space="preserve">сведения о договорах, заключенных в соответствии с </w:t>
            </w:r>
            <w:hyperlink r:id="rId19">
              <w:r>
                <w:rPr>
                  <w:color w:val="0000FF"/>
                </w:rPr>
                <w:t>частями 2.1</w:t>
              </w:r>
            </w:hyperlink>
            <w:r>
              <w:t xml:space="preserve"> и </w:t>
            </w:r>
            <w:hyperlink r:id="rId20">
              <w:r>
                <w:rPr>
                  <w:color w:val="0000FF"/>
                </w:rPr>
                <w:t>2.2 статьи 8</w:t>
              </w:r>
            </w:hyperlink>
            <w:r>
              <w:t xml:space="preserve"> Федерального закона от 27 июля 2010 г. N 190-ФЗ "О теплоснабжении"</w:t>
            </w:r>
          </w:p>
        </w:tc>
        <w:tc>
          <w:tcPr>
            <w:tcW w:w="2093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8221" w:type="dxa"/>
            <w:vAlign w:val="center"/>
          </w:tcPr>
          <w:p w:rsidR="008034FA" w:rsidRDefault="009721E9">
            <w:pPr>
              <w:pStyle w:val="ConsPlusNormal"/>
            </w:pPr>
            <w:r>
              <w:t>-</w:t>
            </w:r>
          </w:p>
        </w:tc>
      </w:tr>
    </w:tbl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right"/>
        <w:outlineLvl w:val="1"/>
      </w:pPr>
      <w:r>
        <w:t>Форма 16</w:t>
      </w: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center"/>
      </w:pPr>
      <w:r>
        <w:t>Информация</w:t>
      </w:r>
    </w:p>
    <w:p w:rsidR="008034FA" w:rsidRDefault="008034FA">
      <w:pPr>
        <w:pStyle w:val="ConsPlusNormal"/>
        <w:jc w:val="center"/>
      </w:pPr>
      <w:r>
        <w:t>о порядке выполнения технологических, технических и других</w:t>
      </w:r>
    </w:p>
    <w:p w:rsidR="008034FA" w:rsidRDefault="008034FA">
      <w:pPr>
        <w:pStyle w:val="ConsPlusNormal"/>
        <w:jc w:val="center"/>
      </w:pPr>
      <w:proofErr w:type="gramStart"/>
      <w:r>
        <w:t>мероприятий, связанных с подключением (технологическим</w:t>
      </w:r>
      <w:proofErr w:type="gramEnd"/>
    </w:p>
    <w:p w:rsidR="008034FA" w:rsidRDefault="008034FA">
      <w:pPr>
        <w:pStyle w:val="ConsPlusNormal"/>
        <w:jc w:val="center"/>
      </w:pPr>
      <w:r>
        <w:t>присоединением) к системе теплоснабжения</w:t>
      </w:r>
    </w:p>
    <w:p w:rsidR="008034FA" w:rsidRDefault="008034FA">
      <w:pPr>
        <w:pStyle w:val="ConsPlusNormal"/>
        <w:jc w:val="both"/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02"/>
        <w:gridCol w:w="3058"/>
        <w:gridCol w:w="1435"/>
        <w:gridCol w:w="6607"/>
        <w:gridCol w:w="2977"/>
      </w:tblGrid>
      <w:tr w:rsidR="008034FA" w:rsidTr="008034FA">
        <w:tc>
          <w:tcPr>
            <w:tcW w:w="11902" w:type="dxa"/>
            <w:gridSpan w:val="4"/>
          </w:tcPr>
          <w:p w:rsidR="008034FA" w:rsidRDefault="008034FA">
            <w:pPr>
              <w:pStyle w:val="ConsPlusNormal"/>
              <w:jc w:val="center"/>
            </w:pPr>
            <w:r>
              <w:t>Параметры формы</w:t>
            </w:r>
          </w:p>
        </w:tc>
        <w:tc>
          <w:tcPr>
            <w:tcW w:w="2977" w:type="dxa"/>
            <w:vMerge w:val="restart"/>
          </w:tcPr>
          <w:p w:rsidR="008034FA" w:rsidRDefault="008034FA">
            <w:pPr>
              <w:pStyle w:val="ConsPlusNormal"/>
              <w:jc w:val="center"/>
            </w:pPr>
            <w:r>
              <w:t>Описание параметров формы</w:t>
            </w:r>
          </w:p>
        </w:tc>
      </w:tr>
      <w:tr w:rsidR="008034FA" w:rsidTr="008034FA">
        <w:tc>
          <w:tcPr>
            <w:tcW w:w="802" w:type="dxa"/>
          </w:tcPr>
          <w:p w:rsidR="008034FA" w:rsidRDefault="008034F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058" w:type="dxa"/>
          </w:tcPr>
          <w:p w:rsidR="008034FA" w:rsidRDefault="008034FA">
            <w:pPr>
              <w:pStyle w:val="ConsPlusNormal"/>
              <w:jc w:val="center"/>
            </w:pPr>
            <w:r>
              <w:t>Наименование параметра</w:t>
            </w:r>
          </w:p>
        </w:tc>
        <w:tc>
          <w:tcPr>
            <w:tcW w:w="1435" w:type="dxa"/>
          </w:tcPr>
          <w:p w:rsidR="008034FA" w:rsidRDefault="008034FA">
            <w:pPr>
              <w:pStyle w:val="ConsPlusNormal"/>
              <w:jc w:val="center"/>
            </w:pPr>
            <w:bookmarkStart w:id="28" w:name="P1682"/>
            <w:bookmarkEnd w:id="28"/>
            <w:r>
              <w:t>Информация</w:t>
            </w:r>
          </w:p>
        </w:tc>
        <w:tc>
          <w:tcPr>
            <w:tcW w:w="6607" w:type="dxa"/>
          </w:tcPr>
          <w:p w:rsidR="008034FA" w:rsidRDefault="008034FA">
            <w:pPr>
              <w:pStyle w:val="ConsPlusNormal"/>
              <w:jc w:val="center"/>
            </w:pPr>
            <w:bookmarkStart w:id="29" w:name="P1683"/>
            <w:bookmarkEnd w:id="29"/>
            <w:r>
              <w:t>Ссылка на документ</w:t>
            </w:r>
          </w:p>
        </w:tc>
        <w:tc>
          <w:tcPr>
            <w:tcW w:w="2977" w:type="dxa"/>
            <w:vMerge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100" w:type="dxa"/>
            <w:gridSpan w:val="3"/>
            <w:vAlign w:val="center"/>
          </w:tcPr>
          <w:p w:rsidR="008034FA" w:rsidRDefault="008034FA">
            <w:pPr>
              <w:pStyle w:val="ConsPlusNormal"/>
            </w:pPr>
            <w:r>
              <w:t>Информация об опубликования данных на официальном сайте регулируемой организации в сети "Интернет":</w:t>
            </w:r>
          </w:p>
        </w:tc>
        <w:tc>
          <w:tcPr>
            <w:tcW w:w="2977" w:type="dxa"/>
          </w:tcPr>
          <w:p w:rsidR="008034FA" w:rsidRDefault="008034FA">
            <w:pPr>
              <w:pStyle w:val="ConsPlusNormal"/>
              <w:jc w:val="both"/>
            </w:pPr>
            <w:r>
              <w:t>Информация размещается в случае, если организация осуществляет услуги по подключению (технологическому присоединению) к системе теплоснабжения.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дата размещения информации</w:t>
            </w:r>
          </w:p>
        </w:tc>
        <w:tc>
          <w:tcPr>
            <w:tcW w:w="1435" w:type="dxa"/>
            <w:vAlign w:val="center"/>
          </w:tcPr>
          <w:p w:rsidR="008034FA" w:rsidRDefault="009721E9">
            <w:pPr>
              <w:pStyle w:val="ConsPlusNormal"/>
            </w:pPr>
            <w:r>
              <w:t>-</w:t>
            </w:r>
          </w:p>
        </w:tc>
        <w:tc>
          <w:tcPr>
            <w:tcW w:w="6607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977" w:type="dxa"/>
          </w:tcPr>
          <w:p w:rsidR="008034FA" w:rsidRDefault="008034FA">
            <w:pPr>
              <w:pStyle w:val="ConsPlusNormal"/>
              <w:jc w:val="both"/>
            </w:pPr>
            <w:r>
              <w:t>Дата размещения информации указывается в виде "ДД.ММ</w:t>
            </w:r>
            <w:proofErr w:type="gramStart"/>
            <w:r>
              <w:t>.Г</w:t>
            </w:r>
            <w:proofErr w:type="gramEnd"/>
            <w:r>
              <w:t>ГГГ".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 xml:space="preserve">адрес страницы официального сайта регулируемой организации в сети "Интернет" </w:t>
            </w:r>
            <w:r>
              <w:lastRenderedPageBreak/>
              <w:t>и ссылка на документ</w:t>
            </w:r>
          </w:p>
        </w:tc>
        <w:tc>
          <w:tcPr>
            <w:tcW w:w="1435" w:type="dxa"/>
            <w:vAlign w:val="center"/>
          </w:tcPr>
          <w:p w:rsidR="008034FA" w:rsidRDefault="009721E9">
            <w:pPr>
              <w:pStyle w:val="ConsPlusNormal"/>
            </w:pPr>
            <w:r>
              <w:lastRenderedPageBreak/>
              <w:t>-</w:t>
            </w:r>
          </w:p>
        </w:tc>
        <w:tc>
          <w:tcPr>
            <w:tcW w:w="6607" w:type="dxa"/>
            <w:vAlign w:val="center"/>
          </w:tcPr>
          <w:p w:rsidR="008034FA" w:rsidRDefault="009721E9">
            <w:pPr>
              <w:pStyle w:val="ConsPlusNormal"/>
            </w:pPr>
            <w:r>
              <w:t>-</w:t>
            </w:r>
          </w:p>
        </w:tc>
        <w:tc>
          <w:tcPr>
            <w:tcW w:w="2977" w:type="dxa"/>
          </w:tcPr>
          <w:p w:rsidR="008034FA" w:rsidRDefault="008034FA">
            <w:pPr>
              <w:pStyle w:val="ConsPlusNormal"/>
              <w:jc w:val="both"/>
            </w:pPr>
            <w:r>
              <w:t xml:space="preserve">В </w:t>
            </w:r>
            <w:hyperlink w:anchor="P1682">
              <w:r>
                <w:rPr>
                  <w:color w:val="0000FF"/>
                </w:rPr>
                <w:t>колонке</w:t>
              </w:r>
            </w:hyperlink>
            <w:r>
              <w:t xml:space="preserve"> "Информация" указывается адрес страницы официального сайта </w:t>
            </w:r>
            <w:r>
              <w:lastRenderedPageBreak/>
              <w:t>регулируемой организации в сети "Интернет", на которой размещена информация.</w:t>
            </w:r>
          </w:p>
          <w:p w:rsidR="008034FA" w:rsidRDefault="008034FA">
            <w:pPr>
              <w:pStyle w:val="ConsPlusNormal"/>
              <w:jc w:val="both"/>
            </w:pPr>
            <w:r>
              <w:t xml:space="preserve">В </w:t>
            </w:r>
            <w:hyperlink w:anchor="P1683">
              <w:r>
                <w:rPr>
                  <w:color w:val="0000FF"/>
                </w:rPr>
                <w:t>колонке</w:t>
              </w:r>
            </w:hyperlink>
            <w:r>
              <w:t xml:space="preserve"> "Ссылка на документ" указывается ссылка на скриншот страницы сайта в сети "Интернет", предварительно загруженный в хранилище файлов ФГИС ЕИАС, </w:t>
            </w:r>
            <w:proofErr w:type="gramStart"/>
            <w:r>
              <w:t>на</w:t>
            </w:r>
            <w:proofErr w:type="gramEnd"/>
            <w:r>
              <w:t xml:space="preserve"> которой размещена информация.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Форма заявки на заключение договора о подключении (технологическом присоединении) к системе теплоснабжения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607" w:type="dxa"/>
            <w:vAlign w:val="center"/>
          </w:tcPr>
          <w:p w:rsidR="008034FA" w:rsidRDefault="009721E9">
            <w:pPr>
              <w:pStyle w:val="ConsPlusNormal"/>
            </w:pPr>
            <w:r>
              <w:t>-</w:t>
            </w:r>
          </w:p>
        </w:tc>
        <w:tc>
          <w:tcPr>
            <w:tcW w:w="2977" w:type="dxa"/>
          </w:tcPr>
          <w:p w:rsidR="008034FA" w:rsidRDefault="008034FA">
            <w:pPr>
              <w:pStyle w:val="ConsPlusNormal"/>
              <w:jc w:val="both"/>
            </w:pPr>
            <w:r>
              <w:t>Указывается ссылка на документ, предварительно загруженный в хранилище файлов ФГИС ЕИАС.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100" w:type="dxa"/>
            <w:gridSpan w:val="3"/>
            <w:vAlign w:val="center"/>
          </w:tcPr>
          <w:p w:rsidR="008034FA" w:rsidRDefault="008034FA">
            <w:pPr>
              <w:pStyle w:val="ConsPlusNormal"/>
            </w:pPr>
            <w:r>
              <w:t>Перечень документов и сведений, представляемых одновременно с заявкой на заключение договора о подключении (технологическом присоединении) к системе теплоснабжения</w:t>
            </w:r>
          </w:p>
        </w:tc>
        <w:tc>
          <w:tcPr>
            <w:tcW w:w="2977" w:type="dxa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описание документа/сведений</w:t>
            </w:r>
          </w:p>
        </w:tc>
        <w:tc>
          <w:tcPr>
            <w:tcW w:w="143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607" w:type="dxa"/>
            <w:vAlign w:val="center"/>
          </w:tcPr>
          <w:p w:rsidR="008034FA" w:rsidRDefault="009721E9">
            <w:pPr>
              <w:pStyle w:val="ConsPlusNormal"/>
            </w:pPr>
            <w:r>
              <w:t>-</w:t>
            </w:r>
          </w:p>
        </w:tc>
        <w:tc>
          <w:tcPr>
            <w:tcW w:w="2977" w:type="dxa"/>
          </w:tcPr>
          <w:p w:rsidR="008034FA" w:rsidRDefault="008034FA">
            <w:pPr>
              <w:pStyle w:val="ConsPlusNormal"/>
              <w:jc w:val="both"/>
            </w:pPr>
            <w:r>
              <w:t>Указывается ссылка на документ, предварительно загруженный в хранилище файлов ФГИС ЕИАС.</w:t>
            </w:r>
          </w:p>
          <w:p w:rsidR="008034FA" w:rsidRDefault="008034FA">
            <w:pPr>
              <w:pStyle w:val="ConsPlusNormal"/>
              <w:jc w:val="both"/>
            </w:pPr>
            <w:r>
              <w:t>В случае наличия дополнительных сведений информация по ним указывается в отдельных строках.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100" w:type="dxa"/>
            <w:gridSpan w:val="3"/>
            <w:vAlign w:val="center"/>
          </w:tcPr>
          <w:p w:rsidR="008034FA" w:rsidRDefault="008034FA">
            <w:pPr>
              <w:pStyle w:val="ConsPlusNormal"/>
            </w:pPr>
            <w:r>
              <w:t>Реквизиты нормативных правовых актов, регламентирующих порядок действий заявителя и регулируемой организации при подаче, приеме, обработке заявки на заключение договора о подключении (технологическом присоединении) к системе теплоснабжения (далее - нормативный правовой акт)</w:t>
            </w:r>
          </w:p>
        </w:tc>
        <w:tc>
          <w:tcPr>
            <w:tcW w:w="2977" w:type="dxa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4.1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наименование нормативного правового акта</w:t>
            </w:r>
          </w:p>
        </w:tc>
        <w:tc>
          <w:tcPr>
            <w:tcW w:w="1435" w:type="dxa"/>
            <w:vAlign w:val="center"/>
          </w:tcPr>
          <w:p w:rsidR="008034FA" w:rsidRDefault="009721E9">
            <w:pPr>
              <w:pStyle w:val="ConsPlusNormal"/>
            </w:pPr>
            <w:r>
              <w:t>-</w:t>
            </w:r>
          </w:p>
        </w:tc>
        <w:tc>
          <w:tcPr>
            <w:tcW w:w="6607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977" w:type="dxa"/>
          </w:tcPr>
          <w:p w:rsidR="008034FA" w:rsidRDefault="008034FA">
            <w:pPr>
              <w:pStyle w:val="ConsPlusNormal"/>
              <w:jc w:val="both"/>
            </w:pPr>
            <w:r>
              <w:t xml:space="preserve">В </w:t>
            </w:r>
            <w:hyperlink w:anchor="P1682">
              <w:r>
                <w:rPr>
                  <w:color w:val="0000FF"/>
                </w:rPr>
                <w:t>колонке</w:t>
              </w:r>
            </w:hyperlink>
            <w:r>
              <w:t xml:space="preserve"> "Информация" указывается полное наименование и реквизиты нормативного правового акта.</w:t>
            </w:r>
          </w:p>
          <w:p w:rsidR="008034FA" w:rsidRDefault="008034FA">
            <w:pPr>
              <w:pStyle w:val="ConsPlusNormal"/>
              <w:jc w:val="both"/>
            </w:pPr>
            <w:r>
              <w:t>В случае наличия нескольких нормативных правовых актов каждый из них указывается в отдельной строке.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100" w:type="dxa"/>
            <w:gridSpan w:val="3"/>
            <w:vAlign w:val="center"/>
          </w:tcPr>
          <w:p w:rsidR="008034FA" w:rsidRDefault="008034FA">
            <w:pPr>
              <w:pStyle w:val="ConsPlusNormal"/>
            </w:pPr>
            <w:r>
              <w:t>Телефоны, адреса и график работы службы, ответственной за прием и обработку заявок на заключение договора о подключении (технологическом присоединении) к системе теплоснабжения</w:t>
            </w:r>
          </w:p>
        </w:tc>
        <w:tc>
          <w:tcPr>
            <w:tcW w:w="2977" w:type="dxa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11100" w:type="dxa"/>
            <w:gridSpan w:val="3"/>
            <w:vAlign w:val="center"/>
          </w:tcPr>
          <w:p w:rsidR="008034FA" w:rsidRDefault="008034FA">
            <w:pPr>
              <w:pStyle w:val="ConsPlusNormal"/>
            </w:pPr>
            <w:r>
              <w:t>телефоны службы, ответственной за прием и обработку заявок на заключение договора о подключении (технологическом присоединении) к системе теплоснабжения:</w:t>
            </w:r>
          </w:p>
        </w:tc>
        <w:tc>
          <w:tcPr>
            <w:tcW w:w="2977" w:type="dxa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5.1.1</w:t>
            </w:r>
          </w:p>
        </w:tc>
        <w:tc>
          <w:tcPr>
            <w:tcW w:w="3058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t>контактный телефон службы</w:t>
            </w:r>
          </w:p>
        </w:tc>
        <w:tc>
          <w:tcPr>
            <w:tcW w:w="1435" w:type="dxa"/>
            <w:vMerge w:val="restart"/>
            <w:vAlign w:val="center"/>
          </w:tcPr>
          <w:p w:rsidR="008034FA" w:rsidRDefault="009721E9">
            <w:pPr>
              <w:pStyle w:val="ConsPlusNormal"/>
            </w:pPr>
            <w:r>
              <w:t>-</w:t>
            </w:r>
          </w:p>
        </w:tc>
        <w:tc>
          <w:tcPr>
            <w:tcW w:w="6607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977" w:type="dxa"/>
            <w:tcBorders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Указывается номер контактного телефона службы.</w:t>
            </w:r>
          </w:p>
        </w:tc>
      </w:tr>
      <w:tr w:rsidR="008034FA" w:rsidTr="008034FA">
        <w:tc>
          <w:tcPr>
            <w:tcW w:w="80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3058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435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660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2977" w:type="dxa"/>
            <w:tcBorders>
              <w:top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В случае наличия нескольких служб и (или) номеров телефонов информация по каждому из них указывается в отдельной строке.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11100" w:type="dxa"/>
            <w:gridSpan w:val="3"/>
            <w:vAlign w:val="center"/>
          </w:tcPr>
          <w:p w:rsidR="008034FA" w:rsidRDefault="008034FA">
            <w:pPr>
              <w:pStyle w:val="ConsPlusNormal"/>
            </w:pPr>
            <w:r>
              <w:t>адреса службы, ответственной за прием и обработку заявок на заключение договора о подключении (технологическом присоединении) к системе теплоснабжения:</w:t>
            </w:r>
          </w:p>
        </w:tc>
        <w:tc>
          <w:tcPr>
            <w:tcW w:w="2977" w:type="dxa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5.2.1</w:t>
            </w:r>
          </w:p>
        </w:tc>
        <w:tc>
          <w:tcPr>
            <w:tcW w:w="3058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t>адрес службы</w:t>
            </w:r>
          </w:p>
        </w:tc>
        <w:tc>
          <w:tcPr>
            <w:tcW w:w="1435" w:type="dxa"/>
            <w:vMerge w:val="restart"/>
            <w:vAlign w:val="center"/>
          </w:tcPr>
          <w:p w:rsidR="008034FA" w:rsidRDefault="009721E9">
            <w:pPr>
              <w:pStyle w:val="ConsPlusNormal"/>
            </w:pPr>
            <w:r>
              <w:t>-</w:t>
            </w:r>
          </w:p>
        </w:tc>
        <w:tc>
          <w:tcPr>
            <w:tcW w:w="6607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977" w:type="dxa"/>
            <w:tcBorders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 xml:space="preserve">Указывается наименование субъекта Российской Федерации, муниципального района, города, иного населенного пункта, улицы, номер дома, при </w:t>
            </w:r>
            <w:r>
              <w:lastRenderedPageBreak/>
              <w:t>необходимости указывается корпус, строение, литера или дополнительная территория. Данные указываются согласно наименованиям адресных объектов в ФГИС ЕИАС.</w:t>
            </w:r>
          </w:p>
        </w:tc>
      </w:tr>
      <w:tr w:rsidR="008034FA" w:rsidTr="008034FA">
        <w:tc>
          <w:tcPr>
            <w:tcW w:w="80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3058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435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660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2977" w:type="dxa"/>
            <w:tcBorders>
              <w:top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В случае наличия нескольких служб и (или) адресов информация по каждому из них указывается в отдельной строке.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5.3</w:t>
            </w:r>
          </w:p>
        </w:tc>
        <w:tc>
          <w:tcPr>
            <w:tcW w:w="11100" w:type="dxa"/>
            <w:gridSpan w:val="3"/>
            <w:vAlign w:val="center"/>
          </w:tcPr>
          <w:p w:rsidR="008034FA" w:rsidRDefault="008034FA">
            <w:pPr>
              <w:pStyle w:val="ConsPlusNormal"/>
            </w:pPr>
            <w:r>
              <w:t>график работы службы, ответственной за прием и обработку заявок на заключение договора о подключении (технологическом присоединении) к системе теплоснабжения:</w:t>
            </w:r>
          </w:p>
        </w:tc>
        <w:tc>
          <w:tcPr>
            <w:tcW w:w="2977" w:type="dxa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5.3.1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график работы службы</w:t>
            </w:r>
          </w:p>
        </w:tc>
        <w:tc>
          <w:tcPr>
            <w:tcW w:w="1435" w:type="dxa"/>
            <w:vAlign w:val="center"/>
          </w:tcPr>
          <w:p w:rsidR="008034FA" w:rsidRDefault="009721E9">
            <w:pPr>
              <w:pStyle w:val="ConsPlusNormal"/>
            </w:pPr>
            <w:r>
              <w:t>-</w:t>
            </w:r>
          </w:p>
        </w:tc>
        <w:tc>
          <w:tcPr>
            <w:tcW w:w="6607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977" w:type="dxa"/>
          </w:tcPr>
          <w:p w:rsidR="008034FA" w:rsidRDefault="008034FA">
            <w:pPr>
              <w:pStyle w:val="ConsPlusNormal"/>
              <w:jc w:val="both"/>
            </w:pPr>
            <w:r>
              <w:t>Указывается график работы службы.</w:t>
            </w:r>
          </w:p>
          <w:p w:rsidR="008034FA" w:rsidRDefault="008034FA">
            <w:pPr>
              <w:pStyle w:val="ConsPlusNormal"/>
              <w:jc w:val="both"/>
            </w:pPr>
            <w:r>
              <w:t>В случае наличия нескольких служб и (или) графиков работы информация по каждому из них указывается в отдельной строке.</w:t>
            </w:r>
          </w:p>
        </w:tc>
      </w:tr>
    </w:tbl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right"/>
        <w:outlineLvl w:val="1"/>
      </w:pPr>
      <w:r>
        <w:t>Форма 17</w:t>
      </w: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center"/>
      </w:pPr>
      <w:r>
        <w:t>Информация</w:t>
      </w:r>
    </w:p>
    <w:p w:rsidR="008034FA" w:rsidRDefault="008034FA">
      <w:pPr>
        <w:pStyle w:val="ConsPlusNormal"/>
        <w:jc w:val="center"/>
      </w:pPr>
      <w:r>
        <w:t>о способах приобретения, стоимости и об объемах товаров,</w:t>
      </w:r>
    </w:p>
    <w:p w:rsidR="008034FA" w:rsidRDefault="008034FA">
      <w:pPr>
        <w:pStyle w:val="ConsPlusNormal"/>
        <w:jc w:val="center"/>
      </w:pPr>
      <w:proofErr w:type="gramStart"/>
      <w:r>
        <w:t>необходимых</w:t>
      </w:r>
      <w:proofErr w:type="gramEnd"/>
      <w:r>
        <w:t xml:space="preserve"> регулируемой организации для производства</w:t>
      </w:r>
    </w:p>
    <w:p w:rsidR="008034FA" w:rsidRDefault="008034FA">
      <w:pPr>
        <w:pStyle w:val="ConsPlusNormal"/>
        <w:jc w:val="center"/>
      </w:pPr>
      <w:r>
        <w:t>товаров (оказания услуг) в сфере теплоснабжения, цены</w:t>
      </w:r>
    </w:p>
    <w:p w:rsidR="008034FA" w:rsidRDefault="008034FA">
      <w:pPr>
        <w:pStyle w:val="ConsPlusNormal"/>
        <w:jc w:val="center"/>
      </w:pPr>
      <w:r>
        <w:t>(тарифы) на которые подлежат регулированию, о способах</w:t>
      </w:r>
    </w:p>
    <w:p w:rsidR="008034FA" w:rsidRDefault="008034FA">
      <w:pPr>
        <w:pStyle w:val="ConsPlusNormal"/>
        <w:jc w:val="center"/>
      </w:pPr>
      <w:r>
        <w:lastRenderedPageBreak/>
        <w:t>приобретения, стоимости и об объемах товаров, необходимых</w:t>
      </w:r>
    </w:p>
    <w:p w:rsidR="008034FA" w:rsidRDefault="008034FA">
      <w:pPr>
        <w:pStyle w:val="ConsPlusNormal"/>
        <w:jc w:val="center"/>
      </w:pPr>
      <w:r>
        <w:t xml:space="preserve">для производства товаров и (или) оказания услуг </w:t>
      </w:r>
      <w:proofErr w:type="gramStart"/>
      <w:r>
        <w:t>единой</w:t>
      </w:r>
      <w:proofErr w:type="gramEnd"/>
    </w:p>
    <w:p w:rsidR="008034FA" w:rsidRDefault="008034FA">
      <w:pPr>
        <w:pStyle w:val="ConsPlusNormal"/>
        <w:jc w:val="center"/>
      </w:pPr>
      <w:r>
        <w:t>теплоснабжающей организацией в ценовых зонах теплоснабжения,</w:t>
      </w:r>
    </w:p>
    <w:p w:rsidR="008034FA" w:rsidRDefault="008034FA">
      <w:pPr>
        <w:pStyle w:val="ConsPlusNormal"/>
        <w:jc w:val="center"/>
      </w:pPr>
      <w:r>
        <w:t>о способах приобретения, стоимости и об объемах товаров,</w:t>
      </w:r>
    </w:p>
    <w:p w:rsidR="008034FA" w:rsidRDefault="008034FA">
      <w:pPr>
        <w:pStyle w:val="ConsPlusNormal"/>
        <w:jc w:val="center"/>
      </w:pPr>
      <w:r>
        <w:t>необходимых для производства товаров и (или) оказания услуг</w:t>
      </w:r>
    </w:p>
    <w:p w:rsidR="008034FA" w:rsidRDefault="008034FA">
      <w:pPr>
        <w:pStyle w:val="ConsPlusNormal"/>
        <w:jc w:val="center"/>
      </w:pPr>
      <w:r>
        <w:t>теплоснабжающей организацией в ценовых зонах теплоснабжения</w:t>
      </w:r>
    </w:p>
    <w:p w:rsidR="008034FA" w:rsidRDefault="008034FA">
      <w:pPr>
        <w:pStyle w:val="ConsPlusNormal"/>
        <w:jc w:val="center"/>
      </w:pPr>
      <w:r>
        <w:t xml:space="preserve">и </w:t>
      </w:r>
      <w:proofErr w:type="spellStart"/>
      <w:r>
        <w:t>теплосетевой</w:t>
      </w:r>
      <w:proofErr w:type="spellEnd"/>
      <w:r>
        <w:t xml:space="preserve"> организацией в ценовых зонах теплоснабжения</w:t>
      </w:r>
    </w:p>
    <w:p w:rsidR="008034FA" w:rsidRDefault="008034FA">
      <w:pPr>
        <w:pStyle w:val="ConsPlusNormal"/>
        <w:jc w:val="both"/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02"/>
        <w:gridCol w:w="3058"/>
        <w:gridCol w:w="3081"/>
        <w:gridCol w:w="1843"/>
        <w:gridCol w:w="6095"/>
      </w:tblGrid>
      <w:tr w:rsidR="008034FA" w:rsidTr="008034FA">
        <w:tc>
          <w:tcPr>
            <w:tcW w:w="8784" w:type="dxa"/>
            <w:gridSpan w:val="4"/>
          </w:tcPr>
          <w:p w:rsidR="008034FA" w:rsidRDefault="008034FA">
            <w:pPr>
              <w:pStyle w:val="ConsPlusNormal"/>
              <w:jc w:val="center"/>
            </w:pPr>
            <w:r>
              <w:t>Параметры формы</w:t>
            </w:r>
          </w:p>
        </w:tc>
        <w:tc>
          <w:tcPr>
            <w:tcW w:w="6095" w:type="dxa"/>
            <w:vMerge w:val="restart"/>
          </w:tcPr>
          <w:p w:rsidR="008034FA" w:rsidRDefault="008034FA">
            <w:pPr>
              <w:pStyle w:val="ConsPlusNormal"/>
              <w:jc w:val="center"/>
            </w:pPr>
            <w:r>
              <w:t>Описание параметров формы</w:t>
            </w:r>
          </w:p>
        </w:tc>
      </w:tr>
      <w:tr w:rsidR="008034FA" w:rsidTr="008034FA">
        <w:tc>
          <w:tcPr>
            <w:tcW w:w="802" w:type="dxa"/>
          </w:tcPr>
          <w:p w:rsidR="008034FA" w:rsidRDefault="008034F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058" w:type="dxa"/>
          </w:tcPr>
          <w:p w:rsidR="008034FA" w:rsidRDefault="008034FA">
            <w:pPr>
              <w:pStyle w:val="ConsPlusNormal"/>
              <w:jc w:val="center"/>
            </w:pPr>
            <w:r>
              <w:t>Наименование параметра</w:t>
            </w:r>
          </w:p>
        </w:tc>
        <w:tc>
          <w:tcPr>
            <w:tcW w:w="3081" w:type="dxa"/>
          </w:tcPr>
          <w:p w:rsidR="008034FA" w:rsidRDefault="008034FA">
            <w:pPr>
              <w:pStyle w:val="ConsPlusNormal"/>
              <w:jc w:val="center"/>
            </w:pPr>
            <w:bookmarkStart w:id="30" w:name="P1773"/>
            <w:bookmarkEnd w:id="30"/>
            <w:r>
              <w:t>Информация</w:t>
            </w:r>
          </w:p>
        </w:tc>
        <w:tc>
          <w:tcPr>
            <w:tcW w:w="1843" w:type="dxa"/>
          </w:tcPr>
          <w:p w:rsidR="008034FA" w:rsidRDefault="008034FA">
            <w:pPr>
              <w:pStyle w:val="ConsPlusNormal"/>
              <w:jc w:val="center"/>
            </w:pPr>
            <w:bookmarkStart w:id="31" w:name="P1774"/>
            <w:bookmarkEnd w:id="31"/>
            <w:r>
              <w:t>Ссылка на документ</w:t>
            </w:r>
          </w:p>
        </w:tc>
        <w:tc>
          <w:tcPr>
            <w:tcW w:w="6095" w:type="dxa"/>
            <w:vMerge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58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t xml:space="preserve">Сведения о правовых актах, регламентирующих правила закупки (положение о закупках) в регулируемой организации, единой теплоснабжающей организации в ценовых зонах теплоснабжения, теплоснабжающей организацией в ценовых зонах теплоснабжения и </w:t>
            </w:r>
            <w:proofErr w:type="spellStart"/>
            <w:r>
              <w:t>теплосетевой</w:t>
            </w:r>
            <w:proofErr w:type="spellEnd"/>
            <w:r>
              <w:t xml:space="preserve"> организацией в ценовых зонах теплоснабжения</w:t>
            </w:r>
          </w:p>
        </w:tc>
        <w:tc>
          <w:tcPr>
            <w:tcW w:w="3081" w:type="dxa"/>
            <w:vMerge w:val="restart"/>
            <w:vAlign w:val="center"/>
          </w:tcPr>
          <w:p w:rsidR="008034FA" w:rsidRDefault="0025713E" w:rsidP="0025713E">
            <w:pPr>
              <w:pStyle w:val="ConsPlusNormal"/>
            </w:pPr>
            <w:r>
              <w:rPr>
                <w:rFonts w:ascii="Times New Roman" w:hAnsi="Times New Roman" w:cs="Times New Roman"/>
              </w:rPr>
              <w:t xml:space="preserve">Закупка у </w:t>
            </w:r>
            <w:proofErr w:type="spellStart"/>
            <w:r>
              <w:rPr>
                <w:rFonts w:ascii="Times New Roman" w:hAnsi="Times New Roman" w:cs="Times New Roman"/>
              </w:rPr>
              <w:t>единственого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поставщика в соответствии с законом 223-ФЗ от 18.07.2011г. и положения ««О закупке товаров, работ и услуг ФКП «Аэропорт Кызыл»»»</w:t>
            </w:r>
          </w:p>
        </w:tc>
        <w:tc>
          <w:tcPr>
            <w:tcW w:w="1843" w:type="dxa"/>
            <w:vMerge w:val="restart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6095" w:type="dxa"/>
            <w:tcBorders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 xml:space="preserve">В </w:t>
            </w:r>
            <w:hyperlink w:anchor="P1773">
              <w:r>
                <w:rPr>
                  <w:color w:val="0000FF"/>
                </w:rPr>
                <w:t>колонке</w:t>
              </w:r>
            </w:hyperlink>
            <w:r>
              <w:t xml:space="preserve"> "Информация" указывается описательная информация, характеризующая размещаемые данные.</w:t>
            </w:r>
          </w:p>
        </w:tc>
      </w:tr>
      <w:tr w:rsidR="008034FA" w:rsidTr="008034FA">
        <w:tc>
          <w:tcPr>
            <w:tcW w:w="80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3058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3081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843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6095" w:type="dxa"/>
            <w:tcBorders>
              <w:top w:val="nil"/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 xml:space="preserve">В </w:t>
            </w:r>
            <w:hyperlink w:anchor="P1774">
              <w:r>
                <w:rPr>
                  <w:color w:val="0000FF"/>
                </w:rPr>
                <w:t>колонке</w:t>
              </w:r>
            </w:hyperlink>
            <w:r>
              <w:t xml:space="preserve"> "Ссылка на документ" указывается либо ссылка на документ, предварительно загруженный в хранилище файлов ФГИС ЕИАС, либо ссылка на официальный сайт в сети "Интернет", на котором размещена информация.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 xml:space="preserve">Сведения о месте размещения положения о закупке регулируемой организации, единой теплоснабжающей организации в ценовых зонах теплоснабжения, </w:t>
            </w:r>
            <w:r>
              <w:lastRenderedPageBreak/>
              <w:t xml:space="preserve">теплоснабжающей организацией в ценовых зонах теплоснабжения и </w:t>
            </w:r>
            <w:proofErr w:type="spellStart"/>
            <w:r>
              <w:t>теплосетевой</w:t>
            </w:r>
            <w:proofErr w:type="spellEnd"/>
            <w:r>
              <w:t xml:space="preserve"> организацией в ценовых зонах теплоснабжения</w:t>
            </w:r>
          </w:p>
        </w:tc>
        <w:tc>
          <w:tcPr>
            <w:tcW w:w="3081" w:type="dxa"/>
            <w:vAlign w:val="center"/>
          </w:tcPr>
          <w:p w:rsidR="0025713E" w:rsidRPr="00D357B3" w:rsidRDefault="0025713E" w:rsidP="0025713E">
            <w:pPr>
              <w:pStyle w:val="ConsPlusNormal"/>
              <w:rPr>
                <w:rFonts w:ascii="Times New Roman" w:hAnsi="Times New Roman" w:cs="Times New Roman"/>
              </w:rPr>
            </w:pPr>
            <w:r w:rsidRPr="00D357B3">
              <w:rPr>
                <w:rFonts w:ascii="Times New Roman" w:hAnsi="Times New Roman" w:cs="Times New Roman"/>
              </w:rPr>
              <w:lastRenderedPageBreak/>
              <w:t>- сайт ЕИС;</w:t>
            </w:r>
          </w:p>
          <w:p w:rsidR="0025713E" w:rsidRPr="00D357B3" w:rsidRDefault="0025713E" w:rsidP="0025713E">
            <w:pPr>
              <w:pStyle w:val="ConsPlusNormal"/>
              <w:rPr>
                <w:rFonts w:ascii="Times New Roman" w:hAnsi="Times New Roman" w:cs="Times New Roman"/>
              </w:rPr>
            </w:pPr>
            <w:r w:rsidRPr="0025713E">
              <w:rPr>
                <w:rFonts w:ascii="Times New Roman" w:hAnsi="Times New Roman" w:cs="Times New Roman"/>
              </w:rPr>
              <w:t xml:space="preserve">- </w:t>
            </w:r>
            <w:r w:rsidRPr="00D357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2571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D357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zakupki</w:t>
            </w:r>
            <w:proofErr w:type="spellEnd"/>
            <w:r w:rsidRPr="002571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D357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gov</w:t>
            </w:r>
            <w:proofErr w:type="spellEnd"/>
            <w:r w:rsidRPr="002571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D357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D357B3">
              <w:rPr>
                <w:rFonts w:ascii="Times New Roman" w:hAnsi="Times New Roman" w:cs="Times New Roman"/>
              </w:rPr>
              <w:t xml:space="preserve"> </w:t>
            </w:r>
          </w:p>
          <w:p w:rsidR="008034FA" w:rsidRDefault="0025713E" w:rsidP="0025713E">
            <w:pPr>
              <w:pStyle w:val="ConsPlusNormal"/>
            </w:pPr>
            <w:r w:rsidRPr="00D357B3">
              <w:rPr>
                <w:rFonts w:ascii="Times New Roman" w:hAnsi="Times New Roman" w:cs="Times New Roman"/>
              </w:rPr>
              <w:t>-</w:t>
            </w:r>
            <w:r w:rsidRPr="00D357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www tuvaairport.ru</w:t>
            </w:r>
          </w:p>
        </w:tc>
        <w:tc>
          <w:tcPr>
            <w:tcW w:w="1843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6095" w:type="dxa"/>
            <w:tcBorders>
              <w:top w:val="nil"/>
              <w:bottom w:val="nil"/>
            </w:tcBorders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В случае наличия дополнительных сведений о способах приобретения, стоимости и объемах товаров, необходимых для производства товаров и (или) оказания услуг организацией, информация по ним указывается в отдельных строках.</w:t>
            </w: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Сведения о планировании закупок</w:t>
            </w:r>
          </w:p>
        </w:tc>
        <w:tc>
          <w:tcPr>
            <w:tcW w:w="3081" w:type="dxa"/>
            <w:vAlign w:val="center"/>
          </w:tcPr>
          <w:p w:rsidR="008034FA" w:rsidRDefault="0025713E">
            <w:pPr>
              <w:pStyle w:val="ConsPlusNormal"/>
            </w:pPr>
            <w:proofErr w:type="gramStart"/>
            <w:r>
              <w:rPr>
                <w:rFonts w:ascii="Times New Roman" w:hAnsi="Times New Roman" w:cs="Times New Roman"/>
              </w:rPr>
              <w:t>Размещены</w:t>
            </w:r>
            <w:proofErr w:type="gramEnd"/>
            <w:r>
              <w:rPr>
                <w:rFonts w:ascii="Times New Roman" w:hAnsi="Times New Roman" w:cs="Times New Roman"/>
              </w:rPr>
              <w:t xml:space="preserve"> в плане закупок на сайте ЕИС</w:t>
            </w:r>
          </w:p>
        </w:tc>
        <w:tc>
          <w:tcPr>
            <w:tcW w:w="1843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6095" w:type="dxa"/>
            <w:vMerge w:val="restart"/>
            <w:tcBorders>
              <w:top w:val="nil"/>
            </w:tcBorders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58" w:type="dxa"/>
            <w:vAlign w:val="center"/>
          </w:tcPr>
          <w:p w:rsidR="008034FA" w:rsidRDefault="008034FA">
            <w:pPr>
              <w:pStyle w:val="ConsPlusNormal"/>
            </w:pPr>
            <w:r>
              <w:t>Сведения о результатах проведения закупок</w:t>
            </w:r>
          </w:p>
        </w:tc>
        <w:tc>
          <w:tcPr>
            <w:tcW w:w="3081" w:type="dxa"/>
            <w:vAlign w:val="center"/>
          </w:tcPr>
          <w:p w:rsidR="008034FA" w:rsidRDefault="0025713E">
            <w:pPr>
              <w:pStyle w:val="ConsPlusNormal"/>
            </w:pPr>
            <w:r>
              <w:t>-</w:t>
            </w:r>
          </w:p>
        </w:tc>
        <w:tc>
          <w:tcPr>
            <w:tcW w:w="1843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6095" w:type="dxa"/>
            <w:vMerge/>
            <w:tcBorders>
              <w:top w:val="nil"/>
            </w:tcBorders>
          </w:tcPr>
          <w:p w:rsidR="008034FA" w:rsidRDefault="008034FA">
            <w:pPr>
              <w:pStyle w:val="ConsPlusNormal"/>
            </w:pPr>
          </w:p>
        </w:tc>
      </w:tr>
    </w:tbl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right"/>
        <w:outlineLvl w:val="1"/>
      </w:pPr>
      <w:r>
        <w:t>Форма 18</w:t>
      </w: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center"/>
      </w:pPr>
      <w:r>
        <w:t>Информация</w:t>
      </w:r>
    </w:p>
    <w:p w:rsidR="008034FA" w:rsidRDefault="008034FA">
      <w:pPr>
        <w:pStyle w:val="ConsPlusNormal"/>
        <w:jc w:val="center"/>
      </w:pPr>
      <w:r>
        <w:t>о предложении регулируемой организации</w:t>
      </w:r>
    </w:p>
    <w:p w:rsidR="008034FA" w:rsidRDefault="008034FA">
      <w:pPr>
        <w:pStyle w:val="ConsPlusNormal"/>
        <w:jc w:val="center"/>
      </w:pPr>
      <w:r>
        <w:t>об установлении цен (тарифов) в сфере теплоснабжения</w:t>
      </w:r>
    </w:p>
    <w:p w:rsidR="008034FA" w:rsidRDefault="008034FA">
      <w:pPr>
        <w:pStyle w:val="ConsPlusNormal"/>
        <w:jc w:val="center"/>
      </w:pPr>
      <w:r>
        <w:t>на очередной расчетный период регулирования</w:t>
      </w:r>
    </w:p>
    <w:p w:rsidR="008034FA" w:rsidRDefault="008034FA">
      <w:pPr>
        <w:pStyle w:val="ConsPlusNormal"/>
        <w:jc w:val="both"/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6"/>
        <w:gridCol w:w="1123"/>
        <w:gridCol w:w="1675"/>
        <w:gridCol w:w="802"/>
        <w:gridCol w:w="1272"/>
        <w:gridCol w:w="964"/>
        <w:gridCol w:w="1167"/>
        <w:gridCol w:w="7170"/>
      </w:tblGrid>
      <w:tr w:rsidR="008034FA" w:rsidTr="008034FA">
        <w:tc>
          <w:tcPr>
            <w:tcW w:w="7709" w:type="dxa"/>
            <w:gridSpan w:val="7"/>
          </w:tcPr>
          <w:p w:rsidR="008034FA" w:rsidRDefault="008034FA">
            <w:pPr>
              <w:pStyle w:val="ConsPlusNormal"/>
              <w:jc w:val="center"/>
            </w:pPr>
            <w:r>
              <w:t>Параметры формы</w:t>
            </w:r>
          </w:p>
        </w:tc>
        <w:tc>
          <w:tcPr>
            <w:tcW w:w="7170" w:type="dxa"/>
            <w:vMerge w:val="restart"/>
          </w:tcPr>
          <w:p w:rsidR="008034FA" w:rsidRDefault="008034FA">
            <w:pPr>
              <w:pStyle w:val="ConsPlusNormal"/>
              <w:jc w:val="center"/>
            </w:pPr>
            <w:r>
              <w:t>Описание параметров формы</w:t>
            </w:r>
          </w:p>
        </w:tc>
      </w:tr>
      <w:tr w:rsidR="008034FA" w:rsidTr="008034FA">
        <w:tc>
          <w:tcPr>
            <w:tcW w:w="706" w:type="dxa"/>
            <w:vMerge w:val="restart"/>
          </w:tcPr>
          <w:p w:rsidR="008034FA" w:rsidRDefault="008034F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123" w:type="dxa"/>
            <w:vMerge w:val="restart"/>
          </w:tcPr>
          <w:p w:rsidR="008034FA" w:rsidRDefault="008034FA">
            <w:pPr>
              <w:pStyle w:val="ConsPlusNormal"/>
              <w:jc w:val="center"/>
            </w:pPr>
            <w:bookmarkStart w:id="32" w:name="P1808"/>
            <w:bookmarkEnd w:id="32"/>
            <w:r>
              <w:t>Вид тарифа</w:t>
            </w:r>
          </w:p>
        </w:tc>
        <w:tc>
          <w:tcPr>
            <w:tcW w:w="1675" w:type="dxa"/>
            <w:vMerge w:val="restart"/>
          </w:tcPr>
          <w:p w:rsidR="008034FA" w:rsidRDefault="008034FA">
            <w:pPr>
              <w:pStyle w:val="ConsPlusNormal"/>
              <w:jc w:val="center"/>
            </w:pPr>
            <w:r>
              <w:t>Наименование тарифа</w:t>
            </w:r>
          </w:p>
        </w:tc>
        <w:tc>
          <w:tcPr>
            <w:tcW w:w="2074" w:type="dxa"/>
            <w:gridSpan w:val="2"/>
          </w:tcPr>
          <w:p w:rsidR="008034FA" w:rsidRDefault="008034FA">
            <w:pPr>
              <w:pStyle w:val="ConsPlusNormal"/>
              <w:jc w:val="center"/>
            </w:pPr>
            <w:r>
              <w:t>Срок действия цен (тарифов)</w:t>
            </w:r>
          </w:p>
        </w:tc>
        <w:tc>
          <w:tcPr>
            <w:tcW w:w="964" w:type="dxa"/>
            <w:vMerge w:val="restart"/>
          </w:tcPr>
          <w:p w:rsidR="008034FA" w:rsidRDefault="008034FA">
            <w:pPr>
              <w:pStyle w:val="ConsPlusNormal"/>
              <w:jc w:val="center"/>
            </w:pPr>
            <w:bookmarkStart w:id="33" w:name="P1811"/>
            <w:bookmarkEnd w:id="33"/>
            <w:r>
              <w:t>Информация</w:t>
            </w:r>
          </w:p>
        </w:tc>
        <w:tc>
          <w:tcPr>
            <w:tcW w:w="1167" w:type="dxa"/>
            <w:vMerge w:val="restart"/>
          </w:tcPr>
          <w:p w:rsidR="008034FA" w:rsidRDefault="008034FA">
            <w:pPr>
              <w:pStyle w:val="ConsPlusNormal"/>
              <w:jc w:val="center"/>
            </w:pPr>
            <w:r>
              <w:t>Ссылка на документ</w:t>
            </w:r>
          </w:p>
        </w:tc>
        <w:tc>
          <w:tcPr>
            <w:tcW w:w="7170" w:type="dxa"/>
            <w:vMerge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706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23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675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802" w:type="dxa"/>
          </w:tcPr>
          <w:p w:rsidR="008034FA" w:rsidRDefault="008034FA">
            <w:pPr>
              <w:pStyle w:val="ConsPlusNormal"/>
              <w:jc w:val="center"/>
            </w:pPr>
            <w:r>
              <w:t>с</w:t>
            </w:r>
          </w:p>
        </w:tc>
        <w:tc>
          <w:tcPr>
            <w:tcW w:w="1272" w:type="dxa"/>
          </w:tcPr>
          <w:p w:rsidR="008034FA" w:rsidRDefault="008034FA">
            <w:pPr>
              <w:pStyle w:val="ConsPlusNormal"/>
              <w:jc w:val="center"/>
            </w:pPr>
            <w:r>
              <w:t>по</w:t>
            </w:r>
          </w:p>
        </w:tc>
        <w:tc>
          <w:tcPr>
            <w:tcW w:w="96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6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7170" w:type="dxa"/>
            <w:vMerge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706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03" w:type="dxa"/>
            <w:gridSpan w:val="6"/>
            <w:vAlign w:val="center"/>
          </w:tcPr>
          <w:p w:rsidR="008034FA" w:rsidRDefault="008034FA">
            <w:pPr>
              <w:pStyle w:val="ConsPlusNormal"/>
            </w:pPr>
            <w:r>
              <w:t>Предлагаемый метод регулирования тарифов в сфере теплоснабжения</w:t>
            </w:r>
          </w:p>
        </w:tc>
        <w:tc>
          <w:tcPr>
            <w:tcW w:w="7170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706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1123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t>вид тарифа</w:t>
            </w:r>
          </w:p>
          <w:p w:rsidR="003261A1" w:rsidRDefault="003261A1">
            <w:pPr>
              <w:pStyle w:val="ConsPlusNormal"/>
            </w:pPr>
          </w:p>
          <w:p w:rsidR="003261A1" w:rsidRDefault="007B4A3C">
            <w:pPr>
              <w:pStyle w:val="ConsPlusNormal"/>
            </w:pPr>
            <w:r>
              <w:lastRenderedPageBreak/>
              <w:t>метод экономически об</w:t>
            </w:r>
            <w:r>
              <w:t>основанных расходов (затрат)</w:t>
            </w:r>
          </w:p>
        </w:tc>
        <w:tc>
          <w:tcPr>
            <w:tcW w:w="1675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lastRenderedPageBreak/>
              <w:t>наименование тарифа</w:t>
            </w:r>
          </w:p>
        </w:tc>
        <w:tc>
          <w:tcPr>
            <w:tcW w:w="802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t>дата начала</w:t>
            </w:r>
          </w:p>
        </w:tc>
        <w:tc>
          <w:tcPr>
            <w:tcW w:w="1272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t>дата окончания</w:t>
            </w:r>
          </w:p>
        </w:tc>
        <w:tc>
          <w:tcPr>
            <w:tcW w:w="964" w:type="dxa"/>
            <w:vMerge w:val="restart"/>
          </w:tcPr>
          <w:p w:rsidR="008034FA" w:rsidRDefault="008034FA">
            <w:pPr>
              <w:pStyle w:val="ConsPlusNormal"/>
            </w:pPr>
          </w:p>
        </w:tc>
        <w:tc>
          <w:tcPr>
            <w:tcW w:w="1167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170" w:type="dxa"/>
            <w:tcBorders>
              <w:bottom w:val="nil"/>
            </w:tcBorders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 xml:space="preserve">Значение в </w:t>
            </w:r>
            <w:hyperlink w:anchor="P1808">
              <w:r>
                <w:rPr>
                  <w:color w:val="0000FF"/>
                </w:rPr>
                <w:t>колонке</w:t>
              </w:r>
            </w:hyperlink>
            <w:r>
              <w:t xml:space="preserve"> "Вид тарифа" выбирается из перечня видов тарифов в сфере теплоснабжения, предусмотренных законодательством в сфере теплоснабжения.</w:t>
            </w:r>
          </w:p>
        </w:tc>
      </w:tr>
      <w:tr w:rsidR="008034FA" w:rsidTr="008034FA">
        <w:tblPrEx>
          <w:tblBorders>
            <w:insideH w:val="nil"/>
          </w:tblBorders>
        </w:tblPrEx>
        <w:tc>
          <w:tcPr>
            <w:tcW w:w="706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23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675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80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27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96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6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7170" w:type="dxa"/>
            <w:tcBorders>
              <w:top w:val="nil"/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 xml:space="preserve">Значение в </w:t>
            </w:r>
            <w:hyperlink w:anchor="P1811">
              <w:r>
                <w:rPr>
                  <w:color w:val="0000FF"/>
                </w:rPr>
                <w:t>колонке</w:t>
              </w:r>
            </w:hyperlink>
            <w:r>
              <w:t xml:space="preserve"> "Информация" выбирается из перечня:</w:t>
            </w:r>
          </w:p>
          <w:p w:rsidR="008034FA" w:rsidRDefault="008034FA">
            <w:pPr>
              <w:pStyle w:val="ConsPlusNormal"/>
              <w:ind w:left="283"/>
              <w:jc w:val="both"/>
            </w:pPr>
            <w:r>
              <w:t>- метод экономически обоснованных расходов (затрат);</w:t>
            </w:r>
          </w:p>
          <w:p w:rsidR="008034FA" w:rsidRDefault="008034FA">
            <w:pPr>
              <w:pStyle w:val="ConsPlusNormal"/>
              <w:ind w:left="283"/>
              <w:jc w:val="both"/>
            </w:pPr>
            <w:r>
              <w:t>- метод индексации установленных тарифов;</w:t>
            </w:r>
          </w:p>
          <w:p w:rsidR="008034FA" w:rsidRDefault="008034FA">
            <w:pPr>
              <w:pStyle w:val="ConsPlusNormal"/>
              <w:ind w:left="283"/>
              <w:jc w:val="both"/>
            </w:pPr>
            <w:r>
              <w:t>- метод обеспечения доходности инвестированного капитала;</w:t>
            </w:r>
          </w:p>
          <w:p w:rsidR="008034FA" w:rsidRDefault="008034FA">
            <w:pPr>
              <w:pStyle w:val="ConsPlusNormal"/>
              <w:ind w:left="283"/>
              <w:jc w:val="both"/>
            </w:pPr>
            <w:r>
              <w:t>- метод сравнения аналогов.</w:t>
            </w:r>
          </w:p>
        </w:tc>
      </w:tr>
      <w:tr w:rsidR="008034FA" w:rsidTr="008034FA">
        <w:tblPrEx>
          <w:tblBorders>
            <w:insideH w:val="nil"/>
          </w:tblBorders>
        </w:tblPrEx>
        <w:tc>
          <w:tcPr>
            <w:tcW w:w="706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23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675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80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27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96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6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7170" w:type="dxa"/>
            <w:tcBorders>
              <w:top w:val="nil"/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Даты начала и окончания периода действия тарифов указываются в виде "ДД.ММ</w:t>
            </w:r>
            <w:proofErr w:type="gramStart"/>
            <w:r>
              <w:t>.Г</w:t>
            </w:r>
            <w:proofErr w:type="gramEnd"/>
            <w:r>
              <w:t>ГГГ".</w:t>
            </w:r>
          </w:p>
        </w:tc>
      </w:tr>
      <w:tr w:rsidR="008034FA" w:rsidTr="008034FA">
        <w:tc>
          <w:tcPr>
            <w:tcW w:w="706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23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675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80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27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96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6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7170" w:type="dxa"/>
            <w:tcBorders>
              <w:top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В случае дифференциации предлагаемых методов регулирования по видам тарифов и (или) по периодам действия тарифов информация по каждому из них указывается в отдельной строке.</w:t>
            </w:r>
          </w:p>
        </w:tc>
      </w:tr>
      <w:tr w:rsidR="008034FA" w:rsidTr="008034FA">
        <w:tc>
          <w:tcPr>
            <w:tcW w:w="706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03" w:type="dxa"/>
            <w:gridSpan w:val="6"/>
            <w:vAlign w:val="center"/>
          </w:tcPr>
          <w:p w:rsidR="008034FA" w:rsidRDefault="008034FA">
            <w:pPr>
              <w:pStyle w:val="ConsPlusNormal"/>
            </w:pPr>
            <w:r>
              <w:t>Долгосрочные параметры регулирования (в случае если их установление предусмотрено выбранным методом регулирования тарифов в сфере теплоснабжения)</w:t>
            </w:r>
          </w:p>
        </w:tc>
        <w:tc>
          <w:tcPr>
            <w:tcW w:w="7170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706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1123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75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0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72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67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7170" w:type="dxa"/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Долгосрочные параметры регулирования указываются в случае выбора любого метода регулирования за исключением метода экономически обоснованных затрат в виде ссылки на документ, предварительно загруженный в хранилище файлов ФГИС ЕИАС.</w:t>
            </w:r>
          </w:p>
        </w:tc>
      </w:tr>
      <w:tr w:rsidR="008034FA" w:rsidTr="008034FA">
        <w:tc>
          <w:tcPr>
            <w:tcW w:w="706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03" w:type="dxa"/>
            <w:gridSpan w:val="6"/>
            <w:vAlign w:val="center"/>
          </w:tcPr>
          <w:p w:rsidR="008034FA" w:rsidRDefault="008034FA">
            <w:pPr>
              <w:pStyle w:val="ConsPlusNormal"/>
            </w:pPr>
            <w:r>
              <w:t>Необходимая валовая выручка на соответствующий период, в том числе с распределением по годам</w:t>
            </w:r>
          </w:p>
        </w:tc>
        <w:tc>
          <w:tcPr>
            <w:tcW w:w="7170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706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1123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t>вид тарифа</w:t>
            </w:r>
          </w:p>
        </w:tc>
        <w:tc>
          <w:tcPr>
            <w:tcW w:w="1675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t>наименование тарифа</w:t>
            </w:r>
          </w:p>
        </w:tc>
        <w:tc>
          <w:tcPr>
            <w:tcW w:w="802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t>дата начала</w:t>
            </w:r>
          </w:p>
        </w:tc>
        <w:tc>
          <w:tcPr>
            <w:tcW w:w="1272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t>дата окончания</w:t>
            </w:r>
          </w:p>
        </w:tc>
        <w:tc>
          <w:tcPr>
            <w:tcW w:w="964" w:type="dxa"/>
            <w:vMerge w:val="restart"/>
          </w:tcPr>
          <w:p w:rsidR="008034FA" w:rsidRDefault="008034FA">
            <w:pPr>
              <w:pStyle w:val="ConsPlusNormal"/>
            </w:pPr>
          </w:p>
        </w:tc>
        <w:tc>
          <w:tcPr>
            <w:tcW w:w="1167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170" w:type="dxa"/>
            <w:tcBorders>
              <w:bottom w:val="nil"/>
            </w:tcBorders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 xml:space="preserve">Значение в </w:t>
            </w:r>
            <w:hyperlink w:anchor="P1808">
              <w:r>
                <w:rPr>
                  <w:color w:val="0000FF"/>
                </w:rPr>
                <w:t>колонке</w:t>
              </w:r>
            </w:hyperlink>
            <w:r>
              <w:t xml:space="preserve"> "Вид тарифа" выбирается из перечня видов тарифов в сфере теплоснабжения, предусмотренных законодательством в сфере теплоснабжения.</w:t>
            </w:r>
          </w:p>
        </w:tc>
      </w:tr>
      <w:tr w:rsidR="008034FA" w:rsidTr="008034FA">
        <w:tblPrEx>
          <w:tblBorders>
            <w:insideH w:val="nil"/>
          </w:tblBorders>
        </w:tblPrEx>
        <w:tc>
          <w:tcPr>
            <w:tcW w:w="706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23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675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80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27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96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6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7170" w:type="dxa"/>
            <w:tcBorders>
              <w:top w:val="nil"/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Даты начала и окончания периода действия тарифов указываются в виде "ДД.ММ</w:t>
            </w:r>
            <w:proofErr w:type="gramStart"/>
            <w:r>
              <w:t>.Г</w:t>
            </w:r>
            <w:proofErr w:type="gramEnd"/>
            <w:r>
              <w:t>ГГГ".</w:t>
            </w:r>
          </w:p>
        </w:tc>
      </w:tr>
      <w:tr w:rsidR="008034FA" w:rsidTr="008034FA">
        <w:tblPrEx>
          <w:tblBorders>
            <w:insideH w:val="nil"/>
          </w:tblBorders>
        </w:tblPrEx>
        <w:tc>
          <w:tcPr>
            <w:tcW w:w="706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23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675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80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27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96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6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7170" w:type="dxa"/>
            <w:tcBorders>
              <w:top w:val="nil"/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 xml:space="preserve">Величина необходимой валовой выручки указывается в </w:t>
            </w:r>
            <w:hyperlink w:anchor="P1811">
              <w:r>
                <w:rPr>
                  <w:color w:val="0000FF"/>
                </w:rPr>
                <w:t>колонке</w:t>
              </w:r>
            </w:hyperlink>
            <w:r>
              <w:t xml:space="preserve"> "Информация" в тыс. руб.</w:t>
            </w:r>
          </w:p>
        </w:tc>
      </w:tr>
      <w:tr w:rsidR="008034FA" w:rsidTr="008034FA">
        <w:tc>
          <w:tcPr>
            <w:tcW w:w="706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23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675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80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27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96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6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7170" w:type="dxa"/>
            <w:tcBorders>
              <w:top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В случае дифференциации необходимой валовой выручки по видам тарифов и (или) по периодам действия тарифов информация указывается в отдельных строках.</w:t>
            </w:r>
          </w:p>
        </w:tc>
      </w:tr>
      <w:tr w:rsidR="008034FA" w:rsidTr="008034FA">
        <w:tc>
          <w:tcPr>
            <w:tcW w:w="706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03" w:type="dxa"/>
            <w:gridSpan w:val="6"/>
            <w:vAlign w:val="center"/>
          </w:tcPr>
          <w:p w:rsidR="008034FA" w:rsidRDefault="008034FA">
            <w:pPr>
              <w:pStyle w:val="ConsPlusNormal"/>
            </w:pPr>
            <w:r>
              <w:t>Годовой объем полезного отпуска тепловой энергии (теплоносителя)</w:t>
            </w:r>
          </w:p>
        </w:tc>
        <w:tc>
          <w:tcPr>
            <w:tcW w:w="7170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706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1123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t>вид тарифа</w:t>
            </w:r>
          </w:p>
        </w:tc>
        <w:tc>
          <w:tcPr>
            <w:tcW w:w="1675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t>наименование тарифа</w:t>
            </w:r>
          </w:p>
        </w:tc>
        <w:tc>
          <w:tcPr>
            <w:tcW w:w="802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t>дата начала</w:t>
            </w:r>
          </w:p>
        </w:tc>
        <w:tc>
          <w:tcPr>
            <w:tcW w:w="1272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t>дата окончания</w:t>
            </w:r>
          </w:p>
        </w:tc>
        <w:tc>
          <w:tcPr>
            <w:tcW w:w="964" w:type="dxa"/>
            <w:vMerge w:val="restart"/>
          </w:tcPr>
          <w:p w:rsidR="008034FA" w:rsidRDefault="008034FA">
            <w:pPr>
              <w:pStyle w:val="ConsPlusNormal"/>
            </w:pPr>
          </w:p>
        </w:tc>
        <w:tc>
          <w:tcPr>
            <w:tcW w:w="1167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170" w:type="dxa"/>
            <w:tcBorders>
              <w:bottom w:val="nil"/>
            </w:tcBorders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 xml:space="preserve">Значение в </w:t>
            </w:r>
            <w:hyperlink w:anchor="P1808">
              <w:r>
                <w:rPr>
                  <w:color w:val="0000FF"/>
                </w:rPr>
                <w:t>колонке</w:t>
              </w:r>
            </w:hyperlink>
            <w:r>
              <w:t xml:space="preserve"> "Вид тарифа" выбирается из перечня видов тарифов в сфере теплоснабжения, предусмотренных законодательством в сфере теплоснабжения.</w:t>
            </w:r>
          </w:p>
        </w:tc>
      </w:tr>
      <w:tr w:rsidR="008034FA" w:rsidTr="008034FA">
        <w:tblPrEx>
          <w:tblBorders>
            <w:insideH w:val="nil"/>
          </w:tblBorders>
        </w:tblPrEx>
        <w:tc>
          <w:tcPr>
            <w:tcW w:w="706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23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675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80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27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96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6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7170" w:type="dxa"/>
            <w:tcBorders>
              <w:top w:val="nil"/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Даты начала и окончания периода действия тарифов указываются в виде "ДД.ММ</w:t>
            </w:r>
            <w:proofErr w:type="gramStart"/>
            <w:r>
              <w:t>.Г</w:t>
            </w:r>
            <w:proofErr w:type="gramEnd"/>
            <w:r>
              <w:t>ГГГ".</w:t>
            </w:r>
          </w:p>
        </w:tc>
      </w:tr>
      <w:tr w:rsidR="008034FA" w:rsidTr="008034FA">
        <w:tblPrEx>
          <w:tblBorders>
            <w:insideH w:val="nil"/>
          </w:tblBorders>
        </w:tblPrEx>
        <w:tc>
          <w:tcPr>
            <w:tcW w:w="706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23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675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80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27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96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6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7170" w:type="dxa"/>
            <w:tcBorders>
              <w:top w:val="nil"/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 xml:space="preserve">Величина годового объема полезного отпуска тепловой энергии (теплоносителя) указывается в </w:t>
            </w:r>
            <w:hyperlink w:anchor="P1811">
              <w:r>
                <w:rPr>
                  <w:color w:val="0000FF"/>
                </w:rPr>
                <w:t>колонке</w:t>
              </w:r>
            </w:hyperlink>
            <w:r>
              <w:t xml:space="preserve"> "Информация" в тыс. Гкал.</w:t>
            </w:r>
          </w:p>
        </w:tc>
      </w:tr>
      <w:tr w:rsidR="008034FA" w:rsidTr="008034FA">
        <w:tc>
          <w:tcPr>
            <w:tcW w:w="706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23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675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80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27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96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6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7170" w:type="dxa"/>
            <w:tcBorders>
              <w:top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В случае дифференциации объема полезного отпуска тепловой энергии (теплоносителя) по видам тарифов и (или) по периодам действия тарифов информация указывается в отдельных строках.</w:t>
            </w:r>
          </w:p>
        </w:tc>
      </w:tr>
      <w:tr w:rsidR="008034FA" w:rsidTr="008034FA">
        <w:tc>
          <w:tcPr>
            <w:tcW w:w="706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03" w:type="dxa"/>
            <w:gridSpan w:val="6"/>
            <w:vAlign w:val="center"/>
          </w:tcPr>
          <w:p w:rsidR="008034FA" w:rsidRDefault="008034FA">
            <w:pPr>
              <w:pStyle w:val="ConsPlusNormal"/>
            </w:pPr>
            <w:r>
              <w:t xml:space="preserve">Размер недополученных доходов регулируемой организации (при их наличии), исчисленных в соответствии с </w:t>
            </w:r>
            <w:hyperlink r:id="rId21">
              <w:r>
                <w:rPr>
                  <w:color w:val="0000FF"/>
                </w:rPr>
                <w:t>Основами</w:t>
              </w:r>
            </w:hyperlink>
            <w:r>
              <w:t xml:space="preserve"> ценообразования в сфере теплоснабжения, утвержденными постановлением Правительства Российской Федерации от 22 октября 2012 г. N 1075</w:t>
            </w:r>
          </w:p>
        </w:tc>
        <w:tc>
          <w:tcPr>
            <w:tcW w:w="7170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706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1123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t>вид тарифа</w:t>
            </w:r>
          </w:p>
        </w:tc>
        <w:tc>
          <w:tcPr>
            <w:tcW w:w="1675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t>наименование тарифа</w:t>
            </w:r>
          </w:p>
        </w:tc>
        <w:tc>
          <w:tcPr>
            <w:tcW w:w="802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t>дата начала</w:t>
            </w:r>
          </w:p>
        </w:tc>
        <w:tc>
          <w:tcPr>
            <w:tcW w:w="1272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t>дата окончания</w:t>
            </w:r>
          </w:p>
        </w:tc>
        <w:tc>
          <w:tcPr>
            <w:tcW w:w="964" w:type="dxa"/>
            <w:vMerge w:val="restart"/>
          </w:tcPr>
          <w:p w:rsidR="008034FA" w:rsidRDefault="008034FA">
            <w:pPr>
              <w:pStyle w:val="ConsPlusNormal"/>
            </w:pPr>
          </w:p>
        </w:tc>
        <w:tc>
          <w:tcPr>
            <w:tcW w:w="1167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170" w:type="dxa"/>
            <w:tcBorders>
              <w:bottom w:val="nil"/>
            </w:tcBorders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 xml:space="preserve">Значение в </w:t>
            </w:r>
            <w:hyperlink w:anchor="P1808">
              <w:r>
                <w:rPr>
                  <w:color w:val="0000FF"/>
                </w:rPr>
                <w:t>колонке</w:t>
              </w:r>
            </w:hyperlink>
            <w:r>
              <w:t xml:space="preserve"> "Вид тарифа" выбирается из перечня видов тарифов в сфере теплоснабжения, предусмотренных законодательством в сфере теплоснабжения.</w:t>
            </w:r>
          </w:p>
        </w:tc>
      </w:tr>
      <w:tr w:rsidR="008034FA" w:rsidTr="008034FA">
        <w:tblPrEx>
          <w:tblBorders>
            <w:insideH w:val="nil"/>
          </w:tblBorders>
        </w:tblPrEx>
        <w:tc>
          <w:tcPr>
            <w:tcW w:w="706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23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675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80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27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96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6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7170" w:type="dxa"/>
            <w:tcBorders>
              <w:top w:val="nil"/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Даты начала и окончания периода действия тарифов указываются в виде "ДД.ММ</w:t>
            </w:r>
            <w:proofErr w:type="gramStart"/>
            <w:r>
              <w:t>.Г</w:t>
            </w:r>
            <w:proofErr w:type="gramEnd"/>
            <w:r>
              <w:t>ГГГ".</w:t>
            </w:r>
          </w:p>
        </w:tc>
      </w:tr>
      <w:tr w:rsidR="008034FA" w:rsidTr="008034FA">
        <w:tblPrEx>
          <w:tblBorders>
            <w:insideH w:val="nil"/>
          </w:tblBorders>
        </w:tblPrEx>
        <w:tc>
          <w:tcPr>
            <w:tcW w:w="706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23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675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80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27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96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6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7170" w:type="dxa"/>
            <w:tcBorders>
              <w:top w:val="nil"/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 xml:space="preserve">Величина недополученных доходов регулируемой организации указывается в </w:t>
            </w:r>
            <w:hyperlink w:anchor="P1811">
              <w:r>
                <w:rPr>
                  <w:color w:val="0000FF"/>
                </w:rPr>
                <w:t>колонке</w:t>
              </w:r>
            </w:hyperlink>
            <w:r>
              <w:t xml:space="preserve"> "Информация" в тыс. руб.</w:t>
            </w:r>
          </w:p>
        </w:tc>
      </w:tr>
      <w:tr w:rsidR="008034FA" w:rsidTr="008034FA">
        <w:tblPrEx>
          <w:tblBorders>
            <w:insideH w:val="nil"/>
          </w:tblBorders>
        </w:tblPrEx>
        <w:tc>
          <w:tcPr>
            <w:tcW w:w="706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23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675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80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27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96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6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7170" w:type="dxa"/>
            <w:tcBorders>
              <w:top w:val="nil"/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 xml:space="preserve">В случае отсутствия недополученных доходов регулируемой </w:t>
            </w:r>
            <w:r>
              <w:lastRenderedPageBreak/>
              <w:t>организацией, исчисленных в соответствии с законодательством в сфере теплоснабжения, указывается значение "0".</w:t>
            </w:r>
          </w:p>
        </w:tc>
      </w:tr>
      <w:tr w:rsidR="008034FA" w:rsidTr="008034FA">
        <w:tc>
          <w:tcPr>
            <w:tcW w:w="706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23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675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80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27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96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6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7170" w:type="dxa"/>
            <w:tcBorders>
              <w:top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В случае дифференциации недополученных доходов регулируемой организацией по видам тарифов и (или) по периодам действия тарифов информация указывается в отдельных строках.</w:t>
            </w:r>
          </w:p>
        </w:tc>
      </w:tr>
      <w:tr w:rsidR="008034FA" w:rsidTr="008034FA">
        <w:tc>
          <w:tcPr>
            <w:tcW w:w="706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03" w:type="dxa"/>
            <w:gridSpan w:val="6"/>
            <w:vAlign w:val="center"/>
          </w:tcPr>
          <w:p w:rsidR="008034FA" w:rsidRDefault="008034FA">
            <w:pPr>
              <w:pStyle w:val="ConsPlusNormal"/>
            </w:pPr>
            <w:r>
              <w:t>Размер экономически обоснованных расходов, не учтенных при установлении регулируемых цен (тарифов) в сфере теплоснабжения в предыдущий период регулирования (при их наличии), определенных в соответствии с законодательством Российской Федерации</w:t>
            </w:r>
          </w:p>
        </w:tc>
        <w:tc>
          <w:tcPr>
            <w:tcW w:w="7170" w:type="dxa"/>
            <w:vAlign w:val="center"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706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1123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t>вид тарифа</w:t>
            </w:r>
          </w:p>
        </w:tc>
        <w:tc>
          <w:tcPr>
            <w:tcW w:w="1675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t>наименование тарифа</w:t>
            </w:r>
          </w:p>
        </w:tc>
        <w:tc>
          <w:tcPr>
            <w:tcW w:w="802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t>дата начала</w:t>
            </w:r>
          </w:p>
        </w:tc>
        <w:tc>
          <w:tcPr>
            <w:tcW w:w="1272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t>дата окончания</w:t>
            </w:r>
          </w:p>
        </w:tc>
        <w:tc>
          <w:tcPr>
            <w:tcW w:w="964" w:type="dxa"/>
            <w:vMerge w:val="restart"/>
          </w:tcPr>
          <w:p w:rsidR="008034FA" w:rsidRDefault="008034FA">
            <w:pPr>
              <w:pStyle w:val="ConsPlusNormal"/>
            </w:pPr>
          </w:p>
        </w:tc>
        <w:tc>
          <w:tcPr>
            <w:tcW w:w="1167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170" w:type="dxa"/>
            <w:tcBorders>
              <w:bottom w:val="nil"/>
            </w:tcBorders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 xml:space="preserve">Значение в </w:t>
            </w:r>
            <w:hyperlink w:anchor="P1808">
              <w:r>
                <w:rPr>
                  <w:color w:val="0000FF"/>
                </w:rPr>
                <w:t>колонке</w:t>
              </w:r>
            </w:hyperlink>
            <w:r>
              <w:t xml:space="preserve"> "Вид тарифа" выбирается из перечня видов тарифов в сфере теплоснабжения, предусмотренных законодательством в сфере теплоснабжения.</w:t>
            </w:r>
          </w:p>
        </w:tc>
      </w:tr>
      <w:tr w:rsidR="008034FA" w:rsidTr="008034FA">
        <w:tblPrEx>
          <w:tblBorders>
            <w:insideH w:val="nil"/>
          </w:tblBorders>
        </w:tblPrEx>
        <w:tc>
          <w:tcPr>
            <w:tcW w:w="706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23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675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80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27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96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6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7170" w:type="dxa"/>
            <w:tcBorders>
              <w:top w:val="nil"/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Даты начала и окончания периода действия тарифов указываются в виде "ДД.ММ</w:t>
            </w:r>
            <w:proofErr w:type="gramStart"/>
            <w:r>
              <w:t>.Г</w:t>
            </w:r>
            <w:proofErr w:type="gramEnd"/>
            <w:r>
              <w:t>ГГГ".</w:t>
            </w:r>
          </w:p>
        </w:tc>
      </w:tr>
      <w:tr w:rsidR="008034FA" w:rsidTr="008034FA">
        <w:tblPrEx>
          <w:tblBorders>
            <w:insideH w:val="nil"/>
          </w:tblBorders>
        </w:tblPrEx>
        <w:tc>
          <w:tcPr>
            <w:tcW w:w="706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23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675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80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27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96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6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7170" w:type="dxa"/>
            <w:tcBorders>
              <w:top w:val="nil"/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 xml:space="preserve">Величина экономически обоснованных расходов, не учтенных при регулировании тарифов в предыдущий период регулирования, указывается в </w:t>
            </w:r>
            <w:hyperlink w:anchor="P1811">
              <w:r>
                <w:rPr>
                  <w:color w:val="0000FF"/>
                </w:rPr>
                <w:t>колонке</w:t>
              </w:r>
            </w:hyperlink>
            <w:r>
              <w:t xml:space="preserve"> "Информация" в тыс. руб.</w:t>
            </w:r>
          </w:p>
        </w:tc>
      </w:tr>
      <w:tr w:rsidR="008034FA" w:rsidTr="008034FA">
        <w:tblPrEx>
          <w:tblBorders>
            <w:insideH w:val="nil"/>
          </w:tblBorders>
        </w:tblPrEx>
        <w:tc>
          <w:tcPr>
            <w:tcW w:w="706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23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675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80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27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96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6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7170" w:type="dxa"/>
            <w:tcBorders>
              <w:top w:val="nil"/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В случае отсутствия экономически обоснованных расходов, не учтенных при регулировании тарифов в предыдущий период регулирования, определенных в соответствии с законодательством в сфере теплоснабжения, указывается значение "0".</w:t>
            </w:r>
          </w:p>
        </w:tc>
      </w:tr>
      <w:tr w:rsidR="008034FA" w:rsidTr="008034FA">
        <w:tblPrEx>
          <w:tblBorders>
            <w:insideH w:val="nil"/>
          </w:tblBorders>
        </w:tblPrEx>
        <w:tc>
          <w:tcPr>
            <w:tcW w:w="706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23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675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80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27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96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6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7170" w:type="dxa"/>
            <w:tcBorders>
              <w:top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В случае дифференциации экономически обоснованных расходов по видам тарифов и (или) по периодам действия тарифов информация указывается в отдельных строках.</w:t>
            </w:r>
          </w:p>
        </w:tc>
      </w:tr>
    </w:tbl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right"/>
        <w:outlineLvl w:val="1"/>
      </w:pPr>
      <w:r>
        <w:t>Форма 19</w:t>
      </w: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center"/>
      </w:pPr>
      <w:r>
        <w:t>Информация</w:t>
      </w:r>
    </w:p>
    <w:p w:rsidR="008034FA" w:rsidRDefault="008034FA">
      <w:pPr>
        <w:pStyle w:val="ConsPlusNormal"/>
        <w:jc w:val="center"/>
      </w:pPr>
      <w:r>
        <w:t>о предложении регулируемой организации</w:t>
      </w:r>
    </w:p>
    <w:p w:rsidR="008034FA" w:rsidRDefault="008034FA">
      <w:pPr>
        <w:pStyle w:val="ConsPlusNormal"/>
        <w:jc w:val="center"/>
      </w:pPr>
      <w:r>
        <w:t>о расчетной величине тарифов в сфере теплоснабжения</w:t>
      </w:r>
    </w:p>
    <w:p w:rsidR="008034FA" w:rsidRDefault="008034FA">
      <w:pPr>
        <w:pStyle w:val="ConsPlusNormal"/>
        <w:jc w:val="center"/>
      </w:pPr>
      <w:r>
        <w:t>на очередной расчетный период регулирования</w:t>
      </w:r>
    </w:p>
    <w:p w:rsidR="008034FA" w:rsidRDefault="008034FA">
      <w:pPr>
        <w:pStyle w:val="ConsPlusNormal"/>
        <w:jc w:val="both"/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4"/>
        <w:gridCol w:w="1587"/>
        <w:gridCol w:w="1118"/>
        <w:gridCol w:w="1382"/>
        <w:gridCol w:w="773"/>
        <w:gridCol w:w="1134"/>
        <w:gridCol w:w="907"/>
        <w:gridCol w:w="931"/>
        <w:gridCol w:w="6111"/>
      </w:tblGrid>
      <w:tr w:rsidR="008034FA" w:rsidTr="008034FA">
        <w:tc>
          <w:tcPr>
            <w:tcW w:w="8626" w:type="dxa"/>
            <w:gridSpan w:val="8"/>
          </w:tcPr>
          <w:p w:rsidR="008034FA" w:rsidRDefault="008034FA">
            <w:pPr>
              <w:pStyle w:val="ConsPlusNormal"/>
              <w:jc w:val="center"/>
            </w:pPr>
            <w:r>
              <w:t>Параметры формы</w:t>
            </w:r>
          </w:p>
        </w:tc>
        <w:tc>
          <w:tcPr>
            <w:tcW w:w="6111" w:type="dxa"/>
            <w:vMerge w:val="restart"/>
          </w:tcPr>
          <w:p w:rsidR="008034FA" w:rsidRDefault="008034FA">
            <w:pPr>
              <w:pStyle w:val="ConsPlusNormal"/>
              <w:jc w:val="center"/>
            </w:pPr>
            <w:r>
              <w:t>Описание параметров формы</w:t>
            </w:r>
          </w:p>
        </w:tc>
      </w:tr>
      <w:tr w:rsidR="008034FA" w:rsidTr="008034FA">
        <w:tc>
          <w:tcPr>
            <w:tcW w:w="794" w:type="dxa"/>
            <w:vMerge w:val="restart"/>
          </w:tcPr>
          <w:p w:rsidR="008034FA" w:rsidRDefault="008034F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587" w:type="dxa"/>
            <w:vMerge w:val="restart"/>
          </w:tcPr>
          <w:p w:rsidR="008034FA" w:rsidRDefault="008034FA">
            <w:pPr>
              <w:pStyle w:val="ConsPlusNormal"/>
              <w:jc w:val="center"/>
            </w:pPr>
            <w:bookmarkStart w:id="34" w:name="P1915"/>
            <w:bookmarkEnd w:id="34"/>
            <w:r>
              <w:t>Параметр дифференциации тарифа</w:t>
            </w:r>
          </w:p>
        </w:tc>
        <w:tc>
          <w:tcPr>
            <w:tcW w:w="6245" w:type="dxa"/>
            <w:gridSpan w:val="6"/>
          </w:tcPr>
          <w:p w:rsidR="008034FA" w:rsidRDefault="008034FA">
            <w:pPr>
              <w:pStyle w:val="ConsPlusNormal"/>
              <w:jc w:val="center"/>
            </w:pPr>
            <w:r>
              <w:t>Величина и срок действия тарифа</w:t>
            </w:r>
          </w:p>
        </w:tc>
        <w:tc>
          <w:tcPr>
            <w:tcW w:w="6111" w:type="dxa"/>
            <w:vMerge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79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58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18" w:type="dxa"/>
            <w:vMerge w:val="restart"/>
          </w:tcPr>
          <w:p w:rsidR="008034FA" w:rsidRDefault="008034FA">
            <w:pPr>
              <w:pStyle w:val="ConsPlusNormal"/>
              <w:jc w:val="center"/>
            </w:pPr>
            <w:bookmarkStart w:id="35" w:name="P1917"/>
            <w:bookmarkEnd w:id="35"/>
            <w:proofErr w:type="spellStart"/>
            <w:r>
              <w:t>Одноставочный</w:t>
            </w:r>
            <w:proofErr w:type="spellEnd"/>
            <w:r>
              <w:t xml:space="preserve"> тариф, руб./Гкал</w:t>
            </w:r>
          </w:p>
        </w:tc>
        <w:tc>
          <w:tcPr>
            <w:tcW w:w="1382" w:type="dxa"/>
            <w:vMerge w:val="restart"/>
          </w:tcPr>
          <w:p w:rsidR="008034FA" w:rsidRDefault="008034FA">
            <w:pPr>
              <w:pStyle w:val="ConsPlusNormal"/>
              <w:jc w:val="center"/>
            </w:pPr>
            <w:bookmarkStart w:id="36" w:name="P1918"/>
            <w:bookmarkEnd w:id="36"/>
            <w:r>
              <w:t>Ставка за содержание тепловой мощности, тыс. руб./Гкал/</w:t>
            </w:r>
            <w:proofErr w:type="gramStart"/>
            <w:r>
              <w:t>ч</w:t>
            </w:r>
            <w:proofErr w:type="gramEnd"/>
            <w:r>
              <w:t>/мес.</w:t>
            </w:r>
          </w:p>
        </w:tc>
        <w:tc>
          <w:tcPr>
            <w:tcW w:w="1907" w:type="dxa"/>
            <w:gridSpan w:val="2"/>
          </w:tcPr>
          <w:p w:rsidR="008034FA" w:rsidRDefault="008034FA">
            <w:pPr>
              <w:pStyle w:val="ConsPlusNormal"/>
              <w:jc w:val="center"/>
            </w:pPr>
            <w:bookmarkStart w:id="37" w:name="P1919"/>
            <w:bookmarkEnd w:id="37"/>
            <w:proofErr w:type="spellStart"/>
            <w:r>
              <w:t>Двухставочный</w:t>
            </w:r>
            <w:proofErr w:type="spellEnd"/>
            <w:r>
              <w:t xml:space="preserve"> тариф</w:t>
            </w:r>
          </w:p>
        </w:tc>
        <w:tc>
          <w:tcPr>
            <w:tcW w:w="1838" w:type="dxa"/>
            <w:gridSpan w:val="2"/>
          </w:tcPr>
          <w:p w:rsidR="008034FA" w:rsidRDefault="008034FA">
            <w:pPr>
              <w:pStyle w:val="ConsPlusNormal"/>
              <w:jc w:val="center"/>
            </w:pPr>
            <w:r>
              <w:t>Срок действия</w:t>
            </w:r>
          </w:p>
        </w:tc>
        <w:tc>
          <w:tcPr>
            <w:tcW w:w="6111" w:type="dxa"/>
            <w:vMerge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79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58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18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38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773" w:type="dxa"/>
          </w:tcPr>
          <w:p w:rsidR="008034FA" w:rsidRDefault="008034FA">
            <w:pPr>
              <w:pStyle w:val="ConsPlusNormal"/>
              <w:jc w:val="center"/>
            </w:pPr>
            <w:r>
              <w:t>ставка за тепловую энергию, руб./Гкал</w:t>
            </w:r>
          </w:p>
        </w:tc>
        <w:tc>
          <w:tcPr>
            <w:tcW w:w="1134" w:type="dxa"/>
          </w:tcPr>
          <w:p w:rsidR="008034FA" w:rsidRDefault="008034FA">
            <w:pPr>
              <w:pStyle w:val="ConsPlusNormal"/>
              <w:jc w:val="center"/>
            </w:pPr>
            <w:r>
              <w:t>ставка за содержание тепловой мощности, тыс. руб./Гкал/</w:t>
            </w:r>
            <w:proofErr w:type="gramStart"/>
            <w:r>
              <w:t>ч</w:t>
            </w:r>
            <w:proofErr w:type="gramEnd"/>
            <w:r>
              <w:t>/мес.</w:t>
            </w:r>
          </w:p>
        </w:tc>
        <w:tc>
          <w:tcPr>
            <w:tcW w:w="907" w:type="dxa"/>
          </w:tcPr>
          <w:p w:rsidR="008034FA" w:rsidRDefault="008034FA">
            <w:pPr>
              <w:pStyle w:val="ConsPlusNormal"/>
              <w:jc w:val="center"/>
            </w:pPr>
            <w:r>
              <w:t>дата начала</w:t>
            </w:r>
          </w:p>
        </w:tc>
        <w:tc>
          <w:tcPr>
            <w:tcW w:w="931" w:type="dxa"/>
          </w:tcPr>
          <w:p w:rsidR="008034FA" w:rsidRDefault="008034FA">
            <w:pPr>
              <w:pStyle w:val="ConsPlusNormal"/>
              <w:jc w:val="center"/>
            </w:pPr>
            <w:bookmarkStart w:id="38" w:name="P1924"/>
            <w:bookmarkEnd w:id="38"/>
            <w:r>
              <w:t>дата окончания</w:t>
            </w:r>
          </w:p>
        </w:tc>
        <w:tc>
          <w:tcPr>
            <w:tcW w:w="6111" w:type="dxa"/>
            <w:vMerge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794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vAlign w:val="center"/>
          </w:tcPr>
          <w:p w:rsidR="008034FA" w:rsidRDefault="008034FA">
            <w:pPr>
              <w:pStyle w:val="ConsPlusNormal"/>
            </w:pPr>
            <w:r>
              <w:t>Наименование тарифа</w:t>
            </w:r>
          </w:p>
          <w:p w:rsidR="007B4A3C" w:rsidRDefault="007B4A3C">
            <w:pPr>
              <w:pStyle w:val="ConsPlusNormal"/>
            </w:pPr>
          </w:p>
          <w:p w:rsidR="007B4A3C" w:rsidRDefault="007B4A3C">
            <w:pPr>
              <w:pStyle w:val="ConsPlusNormal"/>
            </w:pPr>
          </w:p>
        </w:tc>
        <w:tc>
          <w:tcPr>
            <w:tcW w:w="6245" w:type="dxa"/>
            <w:gridSpan w:val="6"/>
          </w:tcPr>
          <w:p w:rsidR="008034FA" w:rsidRDefault="008034FA">
            <w:pPr>
              <w:pStyle w:val="ConsPlusNormal"/>
            </w:pPr>
          </w:p>
          <w:p w:rsidR="007B4A3C" w:rsidRDefault="007B4A3C">
            <w:pPr>
              <w:pStyle w:val="ConsPlusNormal"/>
            </w:pPr>
          </w:p>
          <w:p w:rsidR="007B4A3C" w:rsidRDefault="007B4A3C">
            <w:pPr>
              <w:pStyle w:val="ConsPlusNormal"/>
            </w:pPr>
          </w:p>
          <w:p w:rsidR="007B4A3C" w:rsidRDefault="007B4A3C" w:rsidP="007B4A3C">
            <w:pPr>
              <w:pStyle w:val="ConsPlusNormal"/>
            </w:pPr>
            <w:r>
              <w:t>5398,04                                                                        01.01.25 31.12.25</w:t>
            </w:r>
          </w:p>
        </w:tc>
        <w:tc>
          <w:tcPr>
            <w:tcW w:w="6111" w:type="dxa"/>
          </w:tcPr>
          <w:p w:rsidR="008034FA" w:rsidRDefault="008034FA">
            <w:pPr>
              <w:pStyle w:val="ConsPlusNormal"/>
              <w:jc w:val="both"/>
            </w:pPr>
            <w:r>
              <w:t>Для каждого вида тарифа в сфере теплоснабжения форма заполняется отдельно.</w:t>
            </w:r>
          </w:p>
          <w:p w:rsidR="008034FA" w:rsidRDefault="008034FA">
            <w:pPr>
              <w:pStyle w:val="ConsPlusNormal"/>
              <w:jc w:val="both"/>
            </w:pPr>
            <w:r>
              <w:t xml:space="preserve">В соответствии с данной формой раскрывается информация о расчетной величине тарифов в сфере теплоснабжения на товары (услуги) в случаях, указанных в </w:t>
            </w:r>
            <w:hyperlink r:id="rId22">
              <w:r>
                <w:rPr>
                  <w:color w:val="0000FF"/>
                </w:rPr>
                <w:t>частях 12.1</w:t>
              </w:r>
            </w:hyperlink>
            <w:r>
              <w:t xml:space="preserve"> - </w:t>
            </w:r>
            <w:hyperlink r:id="rId23">
              <w:r>
                <w:rPr>
                  <w:color w:val="0000FF"/>
                </w:rPr>
                <w:t>12.4 статьи 10</w:t>
              </w:r>
            </w:hyperlink>
            <w:r>
              <w:t xml:space="preserve"> Федерального закона от 27 июля 2010 г. N 190-ФЗ "О теплоснабжении".</w:t>
            </w:r>
          </w:p>
          <w:p w:rsidR="008034FA" w:rsidRDefault="008034FA">
            <w:pPr>
              <w:pStyle w:val="ConsPlusNormal"/>
              <w:jc w:val="both"/>
            </w:pPr>
            <w:r>
              <w:t>Указывается наименование тарифа в случае предложения нескольких тарифов.</w:t>
            </w:r>
          </w:p>
          <w:p w:rsidR="008034FA" w:rsidRDefault="008034FA">
            <w:pPr>
              <w:pStyle w:val="ConsPlusNormal"/>
              <w:jc w:val="both"/>
            </w:pPr>
            <w:r>
              <w:t xml:space="preserve">В случае наличия нескольких тарифов информация по ним </w:t>
            </w:r>
            <w:r>
              <w:lastRenderedPageBreak/>
              <w:t>указывается в отдельных строках.</w:t>
            </w:r>
          </w:p>
        </w:tc>
      </w:tr>
      <w:tr w:rsidR="008034FA" w:rsidTr="008034FA">
        <w:tc>
          <w:tcPr>
            <w:tcW w:w="794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1.1</w:t>
            </w:r>
          </w:p>
        </w:tc>
        <w:tc>
          <w:tcPr>
            <w:tcW w:w="1587" w:type="dxa"/>
            <w:vAlign w:val="center"/>
          </w:tcPr>
          <w:p w:rsidR="008034FA" w:rsidRDefault="008034FA">
            <w:pPr>
              <w:pStyle w:val="ConsPlusNormal"/>
            </w:pPr>
            <w:r>
              <w:t>территория действия тарифа</w:t>
            </w:r>
          </w:p>
        </w:tc>
        <w:tc>
          <w:tcPr>
            <w:tcW w:w="6245" w:type="dxa"/>
            <w:gridSpan w:val="6"/>
          </w:tcPr>
          <w:p w:rsidR="008034FA" w:rsidRDefault="007B4A3C">
            <w:pPr>
              <w:pStyle w:val="ConsPlusNormal"/>
            </w:pPr>
            <w:r>
              <w:t xml:space="preserve">Г. </w:t>
            </w:r>
            <w:proofErr w:type="spellStart"/>
            <w:r>
              <w:t>кызыл</w:t>
            </w:r>
            <w:proofErr w:type="spellEnd"/>
          </w:p>
        </w:tc>
        <w:tc>
          <w:tcPr>
            <w:tcW w:w="6111" w:type="dxa"/>
          </w:tcPr>
          <w:p w:rsidR="008034FA" w:rsidRDefault="008034FA">
            <w:pPr>
              <w:pStyle w:val="ConsPlusNormal"/>
              <w:jc w:val="both"/>
            </w:pPr>
            <w:r>
              <w:t>Указывается наименование территории действия тарифа при наличии дифференциации тарифа по территориальному признаку.</w:t>
            </w:r>
          </w:p>
          <w:p w:rsidR="008034FA" w:rsidRDefault="008034FA">
            <w:pPr>
              <w:pStyle w:val="ConsPlusNormal"/>
              <w:jc w:val="both"/>
            </w:pPr>
            <w:r>
              <w:t>В случае дифференциации тарифов по территориальному признаку информация по ним указывается в отдельных строках.</w:t>
            </w:r>
          </w:p>
        </w:tc>
      </w:tr>
      <w:tr w:rsidR="008034FA" w:rsidTr="008034FA">
        <w:tc>
          <w:tcPr>
            <w:tcW w:w="794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1587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t>наименование системы теплоснабжения</w:t>
            </w:r>
          </w:p>
        </w:tc>
        <w:tc>
          <w:tcPr>
            <w:tcW w:w="6245" w:type="dxa"/>
            <w:gridSpan w:val="6"/>
            <w:vMerge w:val="restart"/>
          </w:tcPr>
          <w:p w:rsidR="008034FA" w:rsidRDefault="007B4A3C">
            <w:pPr>
              <w:pStyle w:val="ConsPlusNormal"/>
            </w:pPr>
            <w:r>
              <w:t>-</w:t>
            </w:r>
          </w:p>
        </w:tc>
        <w:tc>
          <w:tcPr>
            <w:tcW w:w="6111" w:type="dxa"/>
            <w:tcBorders>
              <w:bottom w:val="nil"/>
            </w:tcBorders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Указывается наименование системы теплоснабжения при наличии дифференциации тарифа по системам теплоснабжения.</w:t>
            </w:r>
          </w:p>
        </w:tc>
      </w:tr>
      <w:tr w:rsidR="008034FA" w:rsidTr="008034FA">
        <w:tc>
          <w:tcPr>
            <w:tcW w:w="79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58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6245" w:type="dxa"/>
            <w:gridSpan w:val="6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6111" w:type="dxa"/>
            <w:tcBorders>
              <w:top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В случае дифференциации тарифов по системам теплоснабжения информация по ним указывается в отдельных строках.</w:t>
            </w:r>
          </w:p>
        </w:tc>
      </w:tr>
      <w:tr w:rsidR="008034FA" w:rsidTr="008034FA">
        <w:tc>
          <w:tcPr>
            <w:tcW w:w="794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1587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t>источник тепловой энергии</w:t>
            </w:r>
          </w:p>
        </w:tc>
        <w:tc>
          <w:tcPr>
            <w:tcW w:w="6245" w:type="dxa"/>
            <w:gridSpan w:val="6"/>
            <w:vMerge w:val="restart"/>
          </w:tcPr>
          <w:p w:rsidR="008034FA" w:rsidRDefault="007B4A3C">
            <w:pPr>
              <w:pStyle w:val="ConsPlusNormal"/>
            </w:pPr>
            <w:r>
              <w:t>Котельная</w:t>
            </w:r>
          </w:p>
        </w:tc>
        <w:tc>
          <w:tcPr>
            <w:tcW w:w="6111" w:type="dxa"/>
            <w:tcBorders>
              <w:bottom w:val="nil"/>
            </w:tcBorders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>Указывается наименование источника тепловой энергии.</w:t>
            </w:r>
          </w:p>
        </w:tc>
      </w:tr>
      <w:tr w:rsidR="008034FA" w:rsidTr="008034FA">
        <w:tc>
          <w:tcPr>
            <w:tcW w:w="79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58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6245" w:type="dxa"/>
            <w:gridSpan w:val="6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6111" w:type="dxa"/>
            <w:tcBorders>
              <w:top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В случае дифференциации тарифов по источникам тепловой энергии информация по ним указывается в отдельных строках.</w:t>
            </w:r>
          </w:p>
        </w:tc>
      </w:tr>
      <w:tr w:rsidR="008034FA" w:rsidTr="008034FA">
        <w:tc>
          <w:tcPr>
            <w:tcW w:w="794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587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t xml:space="preserve">схема подключения </w:t>
            </w:r>
            <w:proofErr w:type="spellStart"/>
            <w:r>
              <w:t>теплопотребляющей</w:t>
            </w:r>
            <w:proofErr w:type="spellEnd"/>
            <w:r>
              <w:t xml:space="preserve"> установки к коллектору источника тепловой энергии</w:t>
            </w:r>
          </w:p>
        </w:tc>
        <w:tc>
          <w:tcPr>
            <w:tcW w:w="6245" w:type="dxa"/>
            <w:gridSpan w:val="6"/>
            <w:vMerge w:val="restart"/>
          </w:tcPr>
          <w:p w:rsidR="008034FA" w:rsidRDefault="007B4A3C">
            <w:pPr>
              <w:pStyle w:val="ConsPlusNormal"/>
            </w:pPr>
            <w:r>
              <w:t>-</w:t>
            </w:r>
          </w:p>
        </w:tc>
        <w:tc>
          <w:tcPr>
            <w:tcW w:w="6111" w:type="dxa"/>
            <w:tcBorders>
              <w:bottom w:val="nil"/>
            </w:tcBorders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 xml:space="preserve">Указывается схема подключения </w:t>
            </w:r>
            <w:proofErr w:type="spellStart"/>
            <w:r>
              <w:t>теплопотребляющей</w:t>
            </w:r>
            <w:proofErr w:type="spellEnd"/>
            <w:r>
              <w:t xml:space="preserve"> установки к коллектору источника тепловой энергии только для тарифов на тепловую энергию и на услуги по поддержанию резервной мощности.</w:t>
            </w:r>
          </w:p>
        </w:tc>
      </w:tr>
      <w:tr w:rsidR="008034FA" w:rsidTr="008034F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58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6245" w:type="dxa"/>
            <w:gridSpan w:val="6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6111" w:type="dxa"/>
            <w:tcBorders>
              <w:top w:val="nil"/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Значение выбирается из перечня:</w:t>
            </w:r>
          </w:p>
          <w:p w:rsidR="008034FA" w:rsidRDefault="008034FA">
            <w:pPr>
              <w:pStyle w:val="ConsPlusNormal"/>
              <w:ind w:left="283"/>
              <w:jc w:val="both"/>
            </w:pPr>
            <w:r>
              <w:t>- без дифференциации;</w:t>
            </w:r>
          </w:p>
          <w:p w:rsidR="008034FA" w:rsidRDefault="008034FA">
            <w:pPr>
              <w:pStyle w:val="ConsPlusNormal"/>
              <w:ind w:left="283"/>
              <w:jc w:val="both"/>
            </w:pPr>
            <w:r>
              <w:t>- к коллектору источника тепловой энергии;</w:t>
            </w:r>
          </w:p>
          <w:p w:rsidR="008034FA" w:rsidRDefault="008034FA">
            <w:pPr>
              <w:pStyle w:val="ConsPlusNormal"/>
              <w:ind w:left="283"/>
              <w:jc w:val="both"/>
            </w:pPr>
            <w:r>
              <w:t>- к тепловой сети без дополнительного преобразования на тепловых пунктах, эксплуатируемых теплоснабжающей организацией;</w:t>
            </w:r>
          </w:p>
          <w:p w:rsidR="008034FA" w:rsidRDefault="008034FA">
            <w:pPr>
              <w:pStyle w:val="ConsPlusNormal"/>
              <w:ind w:left="283"/>
              <w:jc w:val="both"/>
            </w:pPr>
            <w:r>
              <w:t xml:space="preserve">- к тепловой сети после тепловых пунктов (на тепловых пунктах), эксплуатируемых теплоснабжающей </w:t>
            </w:r>
            <w:r>
              <w:lastRenderedPageBreak/>
              <w:t>организацией.</w:t>
            </w:r>
          </w:p>
        </w:tc>
      </w:tr>
      <w:tr w:rsidR="008034FA" w:rsidTr="008034FA">
        <w:tc>
          <w:tcPr>
            <w:tcW w:w="79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58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6245" w:type="dxa"/>
            <w:gridSpan w:val="6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6111" w:type="dxa"/>
            <w:tcBorders>
              <w:top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 xml:space="preserve">В случае дифференциации тарифов по схемам подключения </w:t>
            </w:r>
            <w:proofErr w:type="spellStart"/>
            <w:r>
              <w:t>теплопотребляющей</w:t>
            </w:r>
            <w:proofErr w:type="spellEnd"/>
            <w:r>
              <w:t xml:space="preserve"> установки к коллектору источника тепловой энергии информация по ним указывается в отдельных строках.</w:t>
            </w:r>
          </w:p>
        </w:tc>
      </w:tr>
      <w:tr w:rsidR="008034FA" w:rsidTr="008034FA">
        <w:tc>
          <w:tcPr>
            <w:tcW w:w="794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1587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t>группа потребителей</w:t>
            </w:r>
          </w:p>
        </w:tc>
        <w:tc>
          <w:tcPr>
            <w:tcW w:w="6245" w:type="dxa"/>
            <w:gridSpan w:val="6"/>
            <w:vMerge w:val="restart"/>
          </w:tcPr>
          <w:p w:rsidR="008034FA" w:rsidRDefault="007B4A3C">
            <w:pPr>
              <w:pStyle w:val="ConsPlusNormal"/>
            </w:pPr>
            <w:r>
              <w:t>-</w:t>
            </w:r>
          </w:p>
        </w:tc>
        <w:tc>
          <w:tcPr>
            <w:tcW w:w="6111" w:type="dxa"/>
            <w:tcBorders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Указывается группа потребителей при наличии дифференциации тарифа по группам потребителей.</w:t>
            </w:r>
          </w:p>
        </w:tc>
      </w:tr>
      <w:tr w:rsidR="008034FA" w:rsidTr="008034FA">
        <w:tc>
          <w:tcPr>
            <w:tcW w:w="79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58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6245" w:type="dxa"/>
            <w:gridSpan w:val="6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6111" w:type="dxa"/>
            <w:tcBorders>
              <w:top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В случае дифференциации тарифов по группам потребителей информация по ним указывается в отдельных строках.</w:t>
            </w:r>
          </w:p>
        </w:tc>
      </w:tr>
      <w:tr w:rsidR="008034FA" w:rsidTr="008034FA">
        <w:tc>
          <w:tcPr>
            <w:tcW w:w="794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1.1.1.1.1.1.1</w:t>
            </w:r>
          </w:p>
        </w:tc>
        <w:tc>
          <w:tcPr>
            <w:tcW w:w="1587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t>теплоноситель</w:t>
            </w:r>
          </w:p>
        </w:tc>
        <w:tc>
          <w:tcPr>
            <w:tcW w:w="1118" w:type="dxa"/>
            <w:vMerge w:val="restart"/>
          </w:tcPr>
          <w:p w:rsidR="008034FA" w:rsidRDefault="007B4A3C">
            <w:pPr>
              <w:pStyle w:val="ConsPlusNormal"/>
            </w:pPr>
            <w:r>
              <w:t>-</w:t>
            </w:r>
          </w:p>
        </w:tc>
        <w:tc>
          <w:tcPr>
            <w:tcW w:w="1382" w:type="dxa"/>
            <w:vMerge w:val="restart"/>
          </w:tcPr>
          <w:p w:rsidR="008034FA" w:rsidRDefault="007B4A3C">
            <w:pPr>
              <w:pStyle w:val="ConsPlusNormal"/>
            </w:pPr>
            <w:r>
              <w:t>-</w:t>
            </w:r>
          </w:p>
        </w:tc>
        <w:tc>
          <w:tcPr>
            <w:tcW w:w="773" w:type="dxa"/>
            <w:vMerge w:val="restart"/>
          </w:tcPr>
          <w:p w:rsidR="008034FA" w:rsidRDefault="007B4A3C">
            <w:pPr>
              <w:pStyle w:val="ConsPlusNormal"/>
            </w:pPr>
            <w:r>
              <w:t>-</w:t>
            </w:r>
          </w:p>
        </w:tc>
        <w:tc>
          <w:tcPr>
            <w:tcW w:w="1134" w:type="dxa"/>
            <w:vMerge w:val="restart"/>
          </w:tcPr>
          <w:p w:rsidR="008034FA" w:rsidRDefault="007B4A3C">
            <w:pPr>
              <w:pStyle w:val="ConsPlusNormal"/>
            </w:pPr>
            <w:r>
              <w:t>-</w:t>
            </w:r>
          </w:p>
        </w:tc>
        <w:tc>
          <w:tcPr>
            <w:tcW w:w="907" w:type="dxa"/>
            <w:vMerge w:val="restart"/>
          </w:tcPr>
          <w:p w:rsidR="008034FA" w:rsidRDefault="007B4A3C">
            <w:pPr>
              <w:pStyle w:val="ConsPlusNormal"/>
            </w:pPr>
            <w:r>
              <w:t>-</w:t>
            </w:r>
          </w:p>
        </w:tc>
        <w:tc>
          <w:tcPr>
            <w:tcW w:w="931" w:type="dxa"/>
            <w:vMerge w:val="restart"/>
          </w:tcPr>
          <w:p w:rsidR="008034FA" w:rsidRDefault="007B4A3C">
            <w:pPr>
              <w:pStyle w:val="ConsPlusNormal"/>
            </w:pPr>
            <w:r>
              <w:t>-</w:t>
            </w:r>
          </w:p>
        </w:tc>
        <w:tc>
          <w:tcPr>
            <w:tcW w:w="6111" w:type="dxa"/>
            <w:tcBorders>
              <w:bottom w:val="nil"/>
            </w:tcBorders>
            <w:vAlign w:val="center"/>
          </w:tcPr>
          <w:p w:rsidR="008034FA" w:rsidRDefault="008034FA">
            <w:pPr>
              <w:pStyle w:val="ConsPlusNormal"/>
              <w:jc w:val="both"/>
            </w:pPr>
            <w:r>
              <w:t xml:space="preserve">В </w:t>
            </w:r>
            <w:hyperlink w:anchor="P1915">
              <w:r>
                <w:rPr>
                  <w:color w:val="0000FF"/>
                </w:rPr>
                <w:t>колонке</w:t>
              </w:r>
            </w:hyperlink>
            <w:r>
              <w:t xml:space="preserve"> "Параметр дифференциации тарифа" указывается вид теплоносителя.</w:t>
            </w:r>
          </w:p>
          <w:p w:rsidR="008034FA" w:rsidRDefault="008034FA">
            <w:pPr>
              <w:pStyle w:val="ConsPlusNormal"/>
              <w:jc w:val="both"/>
            </w:pPr>
            <w:r>
              <w:t>Значение выбирается из перечня:</w:t>
            </w:r>
          </w:p>
          <w:p w:rsidR="008034FA" w:rsidRDefault="008034FA">
            <w:pPr>
              <w:pStyle w:val="ConsPlusNormal"/>
              <w:ind w:left="283"/>
              <w:jc w:val="both"/>
            </w:pPr>
            <w:r>
              <w:t>- вода;</w:t>
            </w:r>
          </w:p>
          <w:p w:rsidR="008034FA" w:rsidRDefault="008034FA">
            <w:pPr>
              <w:pStyle w:val="ConsPlusNormal"/>
              <w:ind w:left="283"/>
              <w:jc w:val="both"/>
            </w:pPr>
            <w:r>
              <w:t>- пар;</w:t>
            </w:r>
          </w:p>
          <w:p w:rsidR="008034FA" w:rsidRDefault="008034FA">
            <w:pPr>
              <w:pStyle w:val="ConsPlusNormal"/>
              <w:ind w:left="283"/>
              <w:jc w:val="both"/>
            </w:pPr>
            <w:r>
              <w:t>- отборный пар, 1.2 - 2.5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;</w:t>
            </w:r>
          </w:p>
          <w:p w:rsidR="008034FA" w:rsidRDefault="008034FA">
            <w:pPr>
              <w:pStyle w:val="ConsPlusNormal"/>
              <w:ind w:left="283"/>
              <w:jc w:val="both"/>
            </w:pPr>
            <w:r>
              <w:t>- отборный пар, 2.5 - 7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;</w:t>
            </w:r>
          </w:p>
          <w:p w:rsidR="008034FA" w:rsidRDefault="008034FA">
            <w:pPr>
              <w:pStyle w:val="ConsPlusNormal"/>
              <w:ind w:left="283"/>
              <w:jc w:val="both"/>
            </w:pPr>
            <w:r>
              <w:t>- отборный пар, 7 - 13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;</w:t>
            </w:r>
          </w:p>
          <w:p w:rsidR="008034FA" w:rsidRDefault="008034FA">
            <w:pPr>
              <w:pStyle w:val="ConsPlusNormal"/>
              <w:ind w:left="283"/>
              <w:jc w:val="both"/>
            </w:pPr>
            <w:r>
              <w:t>- отборный пар, &gt; 13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;</w:t>
            </w:r>
          </w:p>
          <w:p w:rsidR="008034FA" w:rsidRDefault="008034FA">
            <w:pPr>
              <w:pStyle w:val="ConsPlusNormal"/>
              <w:ind w:left="283"/>
              <w:jc w:val="both"/>
            </w:pPr>
            <w:r>
              <w:t>- острый и редуцированный пар;</w:t>
            </w:r>
          </w:p>
          <w:p w:rsidR="008034FA" w:rsidRDefault="008034FA">
            <w:pPr>
              <w:pStyle w:val="ConsPlusNormal"/>
              <w:ind w:left="283"/>
              <w:jc w:val="both"/>
            </w:pPr>
            <w:r>
              <w:t>- горячая вода в системе централизованного теплоснабжения на отопление;</w:t>
            </w:r>
          </w:p>
          <w:p w:rsidR="008034FA" w:rsidRDefault="008034FA">
            <w:pPr>
              <w:pStyle w:val="ConsPlusNormal"/>
              <w:ind w:left="283"/>
              <w:jc w:val="both"/>
            </w:pPr>
            <w:r>
              <w:t>- горячая вода в системе централизованного теплоснабжения на горячее водоснабжение.</w:t>
            </w:r>
          </w:p>
        </w:tc>
      </w:tr>
      <w:tr w:rsidR="008034FA" w:rsidTr="008034F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58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18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38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773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3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90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931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6111" w:type="dxa"/>
            <w:tcBorders>
              <w:top w:val="nil"/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 xml:space="preserve">При утверждении </w:t>
            </w:r>
            <w:proofErr w:type="spellStart"/>
            <w:r>
              <w:t>двухставочного</w:t>
            </w:r>
            <w:proofErr w:type="spellEnd"/>
            <w:r>
              <w:t xml:space="preserve"> тарифа </w:t>
            </w:r>
            <w:hyperlink w:anchor="P1917">
              <w:r>
                <w:rPr>
                  <w:color w:val="0000FF"/>
                </w:rPr>
                <w:t>колонка</w:t>
              </w:r>
            </w:hyperlink>
            <w:r>
              <w:t xml:space="preserve"> "</w:t>
            </w:r>
            <w:proofErr w:type="spellStart"/>
            <w:r>
              <w:t>Одноставочный</w:t>
            </w:r>
            <w:proofErr w:type="spellEnd"/>
            <w:r>
              <w:t xml:space="preserve"> тариф" не заполняется.</w:t>
            </w:r>
          </w:p>
        </w:tc>
      </w:tr>
      <w:tr w:rsidR="008034FA" w:rsidTr="008034F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58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18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38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773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3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90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931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6111" w:type="dxa"/>
            <w:tcBorders>
              <w:top w:val="nil"/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 xml:space="preserve">При утверждении </w:t>
            </w:r>
            <w:proofErr w:type="spellStart"/>
            <w:r>
              <w:t>одноставочного</w:t>
            </w:r>
            <w:proofErr w:type="spellEnd"/>
            <w:r>
              <w:t xml:space="preserve"> тарифа колонки в </w:t>
            </w:r>
            <w:hyperlink w:anchor="P1919">
              <w:r>
                <w:rPr>
                  <w:color w:val="0000FF"/>
                </w:rPr>
                <w:t>блоке</w:t>
              </w:r>
            </w:hyperlink>
            <w:r>
              <w:t xml:space="preserve"> "</w:t>
            </w:r>
            <w:proofErr w:type="spellStart"/>
            <w:r>
              <w:t>Двухставочный</w:t>
            </w:r>
            <w:proofErr w:type="spellEnd"/>
            <w:r>
              <w:t xml:space="preserve"> тариф" не заполняются.</w:t>
            </w:r>
          </w:p>
        </w:tc>
      </w:tr>
      <w:tr w:rsidR="008034FA" w:rsidTr="008034F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58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18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38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773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3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90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931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6111" w:type="dxa"/>
            <w:tcBorders>
              <w:top w:val="nil"/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 xml:space="preserve">Даты начала и окончания действия тарифов указываются в </w:t>
            </w:r>
            <w:r>
              <w:lastRenderedPageBreak/>
              <w:t>виде "ДД.ММ</w:t>
            </w:r>
            <w:proofErr w:type="gramStart"/>
            <w:r>
              <w:t>.Г</w:t>
            </w:r>
            <w:proofErr w:type="gramEnd"/>
            <w:r>
              <w:t>ГГГ".</w:t>
            </w:r>
          </w:p>
        </w:tc>
      </w:tr>
      <w:tr w:rsidR="008034FA" w:rsidTr="008034F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58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18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38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773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3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90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931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6111" w:type="dxa"/>
            <w:tcBorders>
              <w:top w:val="nil"/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 xml:space="preserve">В случае </w:t>
            </w:r>
            <w:proofErr w:type="gramStart"/>
            <w:r>
              <w:t>отсутствия даты окончания действия тарифа</w:t>
            </w:r>
            <w:proofErr w:type="gramEnd"/>
            <w:r>
              <w:t xml:space="preserve"> в </w:t>
            </w:r>
            <w:hyperlink w:anchor="P1924">
              <w:r>
                <w:rPr>
                  <w:color w:val="0000FF"/>
                </w:rPr>
                <w:t>колонке</w:t>
              </w:r>
            </w:hyperlink>
            <w:r>
              <w:t xml:space="preserve"> "дата окончания" указывается "Нет".</w:t>
            </w:r>
          </w:p>
        </w:tc>
      </w:tr>
      <w:tr w:rsidR="008034FA" w:rsidTr="008034F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58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18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38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773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3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90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931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6111" w:type="dxa"/>
            <w:tcBorders>
              <w:top w:val="nil"/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 xml:space="preserve">Информация в </w:t>
            </w:r>
            <w:hyperlink w:anchor="P1918">
              <w:r>
                <w:rPr>
                  <w:color w:val="0000FF"/>
                </w:rPr>
                <w:t>колонке</w:t>
              </w:r>
            </w:hyperlink>
            <w:r>
              <w:t xml:space="preserve"> "ставка за содержание тепловой мощности, тыс. руб./Гкал/ч/</w:t>
            </w:r>
            <w:proofErr w:type="spellStart"/>
            <w:proofErr w:type="gramStart"/>
            <w:r>
              <w:t>мес</w:t>
            </w:r>
            <w:proofErr w:type="spellEnd"/>
            <w:proofErr w:type="gramEnd"/>
            <w:r>
              <w:t>" указывается только для тарифа по поддержанию резервной мощности.</w:t>
            </w:r>
          </w:p>
        </w:tc>
      </w:tr>
      <w:tr w:rsidR="008034FA" w:rsidTr="008034F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58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18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38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773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3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90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931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6111" w:type="dxa"/>
            <w:tcBorders>
              <w:top w:val="nil"/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В случае дифференциации тарифов по периодам действия тарифа информация по ним указывается в отдельных колонках.</w:t>
            </w:r>
          </w:p>
        </w:tc>
      </w:tr>
      <w:tr w:rsidR="008034FA" w:rsidTr="008034F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58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18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38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773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3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90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931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6111" w:type="dxa"/>
            <w:tcBorders>
              <w:top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В случае дифференциации тарифов по видам теплоносителя информация по ним указывается в отдельных строках.</w:t>
            </w:r>
          </w:p>
        </w:tc>
      </w:tr>
    </w:tbl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right"/>
        <w:outlineLvl w:val="1"/>
      </w:pPr>
      <w:r>
        <w:t>Форма 20</w:t>
      </w: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center"/>
      </w:pPr>
      <w:r>
        <w:t>Информация</w:t>
      </w:r>
    </w:p>
    <w:p w:rsidR="008034FA" w:rsidRDefault="008034FA">
      <w:pPr>
        <w:pStyle w:val="ConsPlusNormal"/>
        <w:jc w:val="center"/>
      </w:pPr>
      <w:r>
        <w:t>о предложении регулируемой организации о расчетной величине</w:t>
      </w:r>
    </w:p>
    <w:p w:rsidR="008034FA" w:rsidRDefault="008034FA">
      <w:pPr>
        <w:pStyle w:val="ConsPlusNormal"/>
        <w:jc w:val="center"/>
      </w:pPr>
      <w:r>
        <w:t xml:space="preserve">тарифов на теплоноситель, поставляемый </w:t>
      </w:r>
      <w:proofErr w:type="gramStart"/>
      <w:r>
        <w:t>теплоснабжающими</w:t>
      </w:r>
      <w:proofErr w:type="gramEnd"/>
    </w:p>
    <w:p w:rsidR="008034FA" w:rsidRDefault="008034FA">
      <w:pPr>
        <w:pStyle w:val="ConsPlusNormal"/>
        <w:jc w:val="center"/>
      </w:pPr>
      <w:r>
        <w:t>организациями потребителям, другим теплоснабжающим</w:t>
      </w:r>
    </w:p>
    <w:p w:rsidR="008034FA" w:rsidRDefault="008034FA">
      <w:pPr>
        <w:pStyle w:val="ConsPlusNormal"/>
        <w:jc w:val="center"/>
      </w:pPr>
      <w:r>
        <w:t>организациям, тарифов на услуги по передаче тепловой</w:t>
      </w:r>
    </w:p>
    <w:p w:rsidR="008034FA" w:rsidRDefault="008034FA">
      <w:pPr>
        <w:pStyle w:val="ConsPlusNormal"/>
        <w:jc w:val="center"/>
      </w:pPr>
      <w:r>
        <w:t>энергии, теплоносителя, о расчетной величине тарифов</w:t>
      </w:r>
    </w:p>
    <w:p w:rsidR="008034FA" w:rsidRDefault="008034FA">
      <w:pPr>
        <w:pStyle w:val="ConsPlusNormal"/>
        <w:jc w:val="center"/>
      </w:pPr>
      <w:r>
        <w:t>на теплоноситель в виде воды, поставляемый другим</w:t>
      </w:r>
    </w:p>
    <w:p w:rsidR="008034FA" w:rsidRDefault="008034FA">
      <w:pPr>
        <w:pStyle w:val="ConsPlusNormal"/>
        <w:jc w:val="center"/>
      </w:pPr>
      <w:r>
        <w:t>теплоснабжающим организациям в ценовых зонах теплоснабжения</w:t>
      </w:r>
    </w:p>
    <w:p w:rsidR="008034FA" w:rsidRDefault="008034FA">
      <w:pPr>
        <w:pStyle w:val="ConsPlusNormal"/>
        <w:jc w:val="center"/>
      </w:pPr>
      <w:proofErr w:type="gramStart"/>
      <w:r>
        <w:t>с использованием открытых систем теплоснабжения (горячего</w:t>
      </w:r>
      <w:proofErr w:type="gramEnd"/>
    </w:p>
    <w:p w:rsidR="008034FA" w:rsidRDefault="008034FA">
      <w:pPr>
        <w:pStyle w:val="ConsPlusNormal"/>
        <w:jc w:val="center"/>
      </w:pPr>
      <w:r>
        <w:t>водоснабжения), за исключением случая, предусмотренного</w:t>
      </w:r>
    </w:p>
    <w:p w:rsidR="008034FA" w:rsidRDefault="008034FA">
      <w:pPr>
        <w:pStyle w:val="ConsPlusNormal"/>
        <w:jc w:val="center"/>
      </w:pPr>
      <w:r>
        <w:t>пунктом 6 части 1 статьи 23.4 Федерального закона</w:t>
      </w:r>
    </w:p>
    <w:p w:rsidR="008034FA" w:rsidRDefault="008034FA">
      <w:pPr>
        <w:pStyle w:val="ConsPlusNormal"/>
        <w:jc w:val="center"/>
      </w:pPr>
      <w:r>
        <w:t>от 27 июля 2010 г. N 190-ФЗ "О теплоснабжении"</w:t>
      </w:r>
    </w:p>
    <w:p w:rsidR="008034FA" w:rsidRDefault="008034FA">
      <w:pPr>
        <w:pStyle w:val="ConsPlusNormal"/>
        <w:jc w:val="both"/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"/>
        <w:gridCol w:w="1191"/>
        <w:gridCol w:w="1810"/>
        <w:gridCol w:w="1191"/>
        <w:gridCol w:w="1382"/>
        <w:gridCol w:w="826"/>
        <w:gridCol w:w="1243"/>
        <w:gridCol w:w="6187"/>
      </w:tblGrid>
      <w:tr w:rsidR="008034FA" w:rsidTr="008034FA">
        <w:tc>
          <w:tcPr>
            <w:tcW w:w="8550" w:type="dxa"/>
            <w:gridSpan w:val="7"/>
          </w:tcPr>
          <w:p w:rsidR="008034FA" w:rsidRDefault="008034FA">
            <w:pPr>
              <w:pStyle w:val="ConsPlusNormal"/>
              <w:jc w:val="center"/>
            </w:pPr>
            <w:r>
              <w:t>Параметры формы</w:t>
            </w:r>
          </w:p>
        </w:tc>
        <w:tc>
          <w:tcPr>
            <w:tcW w:w="6187" w:type="dxa"/>
            <w:vMerge w:val="restart"/>
          </w:tcPr>
          <w:p w:rsidR="008034FA" w:rsidRDefault="008034FA">
            <w:pPr>
              <w:pStyle w:val="ConsPlusNormal"/>
              <w:jc w:val="center"/>
            </w:pPr>
            <w:r>
              <w:t>Описание параметров формы</w:t>
            </w:r>
          </w:p>
        </w:tc>
      </w:tr>
      <w:tr w:rsidR="008034FA" w:rsidTr="008034FA">
        <w:tc>
          <w:tcPr>
            <w:tcW w:w="907" w:type="dxa"/>
            <w:vMerge w:val="restart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191" w:type="dxa"/>
            <w:vMerge w:val="restart"/>
          </w:tcPr>
          <w:p w:rsidR="008034FA" w:rsidRDefault="008034FA">
            <w:pPr>
              <w:pStyle w:val="ConsPlusNormal"/>
              <w:jc w:val="center"/>
            </w:pPr>
            <w:bookmarkStart w:id="39" w:name="P2009"/>
            <w:bookmarkEnd w:id="39"/>
            <w:r>
              <w:t>Параметр дифференциации тарифа</w:t>
            </w:r>
          </w:p>
        </w:tc>
        <w:tc>
          <w:tcPr>
            <w:tcW w:w="6452" w:type="dxa"/>
            <w:gridSpan w:val="5"/>
          </w:tcPr>
          <w:p w:rsidR="008034FA" w:rsidRDefault="008034FA">
            <w:pPr>
              <w:pStyle w:val="ConsPlusNormal"/>
              <w:jc w:val="center"/>
            </w:pPr>
            <w:r>
              <w:t>Величина и срок действия тарифа</w:t>
            </w:r>
          </w:p>
        </w:tc>
        <w:tc>
          <w:tcPr>
            <w:tcW w:w="6187" w:type="dxa"/>
            <w:vMerge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90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91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810" w:type="dxa"/>
            <w:vMerge w:val="restart"/>
          </w:tcPr>
          <w:p w:rsidR="008034FA" w:rsidRDefault="008034FA">
            <w:pPr>
              <w:pStyle w:val="ConsPlusNormal"/>
              <w:jc w:val="center"/>
            </w:pPr>
            <w:bookmarkStart w:id="40" w:name="P2011"/>
            <w:bookmarkEnd w:id="40"/>
            <w:proofErr w:type="spellStart"/>
            <w:r>
              <w:t>Одноставочный</w:t>
            </w:r>
            <w:proofErr w:type="spellEnd"/>
            <w:r>
              <w:t xml:space="preserve"> тариф, 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2573" w:type="dxa"/>
            <w:gridSpan w:val="2"/>
          </w:tcPr>
          <w:p w:rsidR="008034FA" w:rsidRDefault="008034FA">
            <w:pPr>
              <w:pStyle w:val="ConsPlusNormal"/>
              <w:jc w:val="center"/>
            </w:pPr>
            <w:bookmarkStart w:id="41" w:name="P2012"/>
            <w:bookmarkEnd w:id="41"/>
            <w:proofErr w:type="spellStart"/>
            <w:r>
              <w:t>Двухставочный</w:t>
            </w:r>
            <w:proofErr w:type="spellEnd"/>
            <w:r>
              <w:t xml:space="preserve"> тариф</w:t>
            </w:r>
          </w:p>
        </w:tc>
        <w:tc>
          <w:tcPr>
            <w:tcW w:w="2069" w:type="dxa"/>
            <w:gridSpan w:val="2"/>
          </w:tcPr>
          <w:p w:rsidR="008034FA" w:rsidRDefault="008034FA">
            <w:pPr>
              <w:pStyle w:val="ConsPlusNormal"/>
              <w:jc w:val="center"/>
            </w:pPr>
            <w:r>
              <w:t>Срок действия</w:t>
            </w:r>
          </w:p>
        </w:tc>
        <w:tc>
          <w:tcPr>
            <w:tcW w:w="6187" w:type="dxa"/>
            <w:vMerge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90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91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810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91" w:type="dxa"/>
          </w:tcPr>
          <w:p w:rsidR="008034FA" w:rsidRDefault="008034FA">
            <w:pPr>
              <w:pStyle w:val="ConsPlusNormal"/>
              <w:jc w:val="center"/>
            </w:pPr>
            <w:r>
              <w:t>ставка за тепловую энергию, руб./Гкал</w:t>
            </w:r>
          </w:p>
        </w:tc>
        <w:tc>
          <w:tcPr>
            <w:tcW w:w="1382" w:type="dxa"/>
          </w:tcPr>
          <w:p w:rsidR="008034FA" w:rsidRDefault="008034FA">
            <w:pPr>
              <w:pStyle w:val="ConsPlusNormal"/>
              <w:jc w:val="center"/>
            </w:pPr>
            <w:r>
              <w:t>ставка за содержание тепловой мощности, тыс. руб./Гкал/</w:t>
            </w:r>
            <w:proofErr w:type="gramStart"/>
            <w:r>
              <w:t>ч</w:t>
            </w:r>
            <w:proofErr w:type="gramEnd"/>
            <w:r>
              <w:t>/мес.</w:t>
            </w:r>
          </w:p>
        </w:tc>
        <w:tc>
          <w:tcPr>
            <w:tcW w:w="826" w:type="dxa"/>
          </w:tcPr>
          <w:p w:rsidR="008034FA" w:rsidRDefault="008034FA">
            <w:pPr>
              <w:pStyle w:val="ConsPlusNormal"/>
              <w:jc w:val="center"/>
            </w:pPr>
            <w:r>
              <w:t>дата начала</w:t>
            </w:r>
          </w:p>
        </w:tc>
        <w:tc>
          <w:tcPr>
            <w:tcW w:w="1243" w:type="dxa"/>
          </w:tcPr>
          <w:p w:rsidR="008034FA" w:rsidRDefault="008034FA">
            <w:pPr>
              <w:pStyle w:val="ConsPlusNormal"/>
              <w:jc w:val="center"/>
            </w:pPr>
            <w:bookmarkStart w:id="42" w:name="P2017"/>
            <w:bookmarkEnd w:id="42"/>
            <w:r>
              <w:t>дата окончания</w:t>
            </w:r>
          </w:p>
        </w:tc>
        <w:tc>
          <w:tcPr>
            <w:tcW w:w="6187" w:type="dxa"/>
            <w:vMerge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907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t>Наименование тарифа</w:t>
            </w:r>
          </w:p>
        </w:tc>
        <w:tc>
          <w:tcPr>
            <w:tcW w:w="6452" w:type="dxa"/>
            <w:gridSpan w:val="5"/>
            <w:vMerge w:val="restart"/>
          </w:tcPr>
          <w:p w:rsidR="008034FA" w:rsidRDefault="007B4A3C">
            <w:pPr>
              <w:pStyle w:val="ConsPlusNormal"/>
            </w:pPr>
            <w:r>
              <w:t>-</w:t>
            </w:r>
          </w:p>
        </w:tc>
        <w:tc>
          <w:tcPr>
            <w:tcW w:w="6187" w:type="dxa"/>
            <w:tcBorders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Для каждого вида тарифа в сфере теплоснабжения форма заполняется отдельно.</w:t>
            </w:r>
          </w:p>
          <w:p w:rsidR="008034FA" w:rsidRDefault="008034FA">
            <w:pPr>
              <w:pStyle w:val="ConsPlusNormal"/>
              <w:jc w:val="both"/>
            </w:pPr>
            <w:r>
              <w:t xml:space="preserve">В соответствии с данной формой </w:t>
            </w:r>
            <w:proofErr w:type="gramStart"/>
            <w:r>
              <w:t>раскрывается</w:t>
            </w:r>
            <w:proofErr w:type="gramEnd"/>
            <w:r>
              <w:t xml:space="preserve"> в том числе информация о тарифах на теплоноситель в виде воды, поставляемый единой теплоснабжающей организацией потребителям и теплоснабжающими организациями другим теплоснабжающим организациям с использованием открытых систем теплоснабжения (горячего водоснабжения), за исключением случая, предусмотренного </w:t>
            </w:r>
            <w:hyperlink r:id="rId24">
              <w:r>
                <w:rPr>
                  <w:color w:val="0000FF"/>
                </w:rPr>
                <w:t>пунктом 6 части 1 статьи 23.4</w:t>
              </w:r>
            </w:hyperlink>
            <w:r>
              <w:t xml:space="preserve"> Федерального закона от 27 июля 2010 г. N 190-ФЗ "О теплоснабжении".</w:t>
            </w:r>
          </w:p>
          <w:p w:rsidR="008034FA" w:rsidRDefault="008034FA">
            <w:pPr>
              <w:pStyle w:val="ConsPlusNormal"/>
              <w:jc w:val="both"/>
            </w:pPr>
            <w:r>
              <w:t xml:space="preserve">В соответствии с данной формой </w:t>
            </w:r>
            <w:proofErr w:type="gramStart"/>
            <w:r>
              <w:t>раскрывается</w:t>
            </w:r>
            <w:proofErr w:type="gramEnd"/>
            <w:r>
              <w:t xml:space="preserve"> в том числе информация о тарифах на теплоноситель в виде воды, поставляемый теплоснабжающей организаций, </w:t>
            </w:r>
            <w:proofErr w:type="spellStart"/>
            <w:r>
              <w:t>теплосетевой</w:t>
            </w:r>
            <w:proofErr w:type="spellEnd"/>
            <w:r>
              <w:t xml:space="preserve"> организацией в ценовых зонах теплоснабжения другим теплоснабжающим организациям с использованием открытых систем теплоснабжения (горячего водоснабжения), за исключением случая, предусмотренного </w:t>
            </w:r>
            <w:hyperlink r:id="rId25">
              <w:r>
                <w:rPr>
                  <w:color w:val="0000FF"/>
                </w:rPr>
                <w:t>пунктом 6 части 1 статьи 23.4</w:t>
              </w:r>
            </w:hyperlink>
            <w:r>
              <w:t xml:space="preserve"> Федерального закона от 27 июля 2010 г. N 190-ФЗ "О теплоснабжении".</w:t>
            </w:r>
          </w:p>
          <w:p w:rsidR="008034FA" w:rsidRDefault="008034FA">
            <w:pPr>
              <w:pStyle w:val="ConsPlusNormal"/>
              <w:jc w:val="both"/>
            </w:pPr>
            <w:r>
              <w:t>Указывается наименование тарифа в случае нескольких тарифов.</w:t>
            </w:r>
          </w:p>
        </w:tc>
      </w:tr>
      <w:tr w:rsidR="008034FA" w:rsidTr="008034FA">
        <w:tc>
          <w:tcPr>
            <w:tcW w:w="90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91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6452" w:type="dxa"/>
            <w:gridSpan w:val="5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6187" w:type="dxa"/>
            <w:tcBorders>
              <w:top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В случае наличия нескольких тарифов информация по ним указывается в отдельных строках.</w:t>
            </w:r>
          </w:p>
        </w:tc>
      </w:tr>
      <w:tr w:rsidR="008034FA" w:rsidTr="008034FA">
        <w:tc>
          <w:tcPr>
            <w:tcW w:w="907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1191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t>территория действия тарифа</w:t>
            </w:r>
          </w:p>
        </w:tc>
        <w:tc>
          <w:tcPr>
            <w:tcW w:w="6452" w:type="dxa"/>
            <w:gridSpan w:val="5"/>
            <w:vMerge w:val="restart"/>
          </w:tcPr>
          <w:p w:rsidR="008034FA" w:rsidRDefault="007B4A3C">
            <w:pPr>
              <w:pStyle w:val="ConsPlusNormal"/>
            </w:pPr>
            <w:r>
              <w:t>-</w:t>
            </w:r>
          </w:p>
        </w:tc>
        <w:tc>
          <w:tcPr>
            <w:tcW w:w="6187" w:type="dxa"/>
            <w:tcBorders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Указывается наименование территории действия тарифа при наличии дифференциации тарифа по территориальному признаку.</w:t>
            </w:r>
          </w:p>
        </w:tc>
      </w:tr>
      <w:tr w:rsidR="008034FA" w:rsidTr="008034FA">
        <w:tc>
          <w:tcPr>
            <w:tcW w:w="90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91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6452" w:type="dxa"/>
            <w:gridSpan w:val="5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6187" w:type="dxa"/>
            <w:tcBorders>
              <w:top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В случае дифференциации тарифов по территориальному признаку информация по ним указывается в отдельных строках.</w:t>
            </w:r>
          </w:p>
        </w:tc>
      </w:tr>
      <w:tr w:rsidR="008034FA" w:rsidTr="008034FA">
        <w:tc>
          <w:tcPr>
            <w:tcW w:w="907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1191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t>наименование системы теплоснабжения</w:t>
            </w:r>
          </w:p>
        </w:tc>
        <w:tc>
          <w:tcPr>
            <w:tcW w:w="6452" w:type="dxa"/>
            <w:gridSpan w:val="5"/>
            <w:vMerge w:val="restart"/>
          </w:tcPr>
          <w:p w:rsidR="008034FA" w:rsidRDefault="007B4A3C">
            <w:pPr>
              <w:pStyle w:val="ConsPlusNormal"/>
            </w:pPr>
            <w:r>
              <w:t>-</w:t>
            </w:r>
          </w:p>
        </w:tc>
        <w:tc>
          <w:tcPr>
            <w:tcW w:w="6187" w:type="dxa"/>
            <w:tcBorders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Указывается наименование системы теплоснабжения при наличии дифференциации тарифа по системам теплоснабжения.</w:t>
            </w:r>
          </w:p>
        </w:tc>
      </w:tr>
      <w:tr w:rsidR="008034FA" w:rsidTr="008034FA">
        <w:tc>
          <w:tcPr>
            <w:tcW w:w="90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91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6452" w:type="dxa"/>
            <w:gridSpan w:val="5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6187" w:type="dxa"/>
            <w:tcBorders>
              <w:top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В случае дифференциации тарифов по системам теплоснабжения информация по ним указывается в отдельных строках.</w:t>
            </w:r>
          </w:p>
        </w:tc>
      </w:tr>
      <w:tr w:rsidR="008034FA" w:rsidTr="008034FA">
        <w:tc>
          <w:tcPr>
            <w:tcW w:w="907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1191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t>источник тепловой энергии</w:t>
            </w:r>
          </w:p>
        </w:tc>
        <w:tc>
          <w:tcPr>
            <w:tcW w:w="6452" w:type="dxa"/>
            <w:gridSpan w:val="5"/>
            <w:vMerge w:val="restart"/>
          </w:tcPr>
          <w:p w:rsidR="008034FA" w:rsidRDefault="007B4A3C">
            <w:pPr>
              <w:pStyle w:val="ConsPlusNormal"/>
            </w:pPr>
            <w:r>
              <w:t>-</w:t>
            </w:r>
          </w:p>
        </w:tc>
        <w:tc>
          <w:tcPr>
            <w:tcW w:w="6187" w:type="dxa"/>
            <w:tcBorders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Указывается наименование источника тепловой энергии.</w:t>
            </w:r>
          </w:p>
        </w:tc>
      </w:tr>
      <w:tr w:rsidR="008034FA" w:rsidTr="008034FA">
        <w:tc>
          <w:tcPr>
            <w:tcW w:w="90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91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6452" w:type="dxa"/>
            <w:gridSpan w:val="5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6187" w:type="dxa"/>
            <w:tcBorders>
              <w:top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В случае дифференциации тарифов по источникам тепловой энергии информация по ним указывается в отдельных строках.</w:t>
            </w:r>
          </w:p>
        </w:tc>
      </w:tr>
      <w:tr w:rsidR="008034FA" w:rsidTr="008034FA">
        <w:tc>
          <w:tcPr>
            <w:tcW w:w="907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191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t>группа потребителей</w:t>
            </w:r>
          </w:p>
        </w:tc>
        <w:tc>
          <w:tcPr>
            <w:tcW w:w="6452" w:type="dxa"/>
            <w:gridSpan w:val="5"/>
            <w:vMerge w:val="restart"/>
          </w:tcPr>
          <w:p w:rsidR="008034FA" w:rsidRDefault="007B4A3C">
            <w:pPr>
              <w:pStyle w:val="ConsPlusNormal"/>
            </w:pPr>
            <w:r>
              <w:t>-</w:t>
            </w:r>
          </w:p>
        </w:tc>
        <w:tc>
          <w:tcPr>
            <w:tcW w:w="6187" w:type="dxa"/>
            <w:tcBorders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Указывается группа потребителей при наличии дифференциации тарифа по группам потребителей.</w:t>
            </w:r>
          </w:p>
        </w:tc>
      </w:tr>
      <w:tr w:rsidR="008034FA" w:rsidTr="008034FA">
        <w:tc>
          <w:tcPr>
            <w:tcW w:w="90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91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6452" w:type="dxa"/>
            <w:gridSpan w:val="5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6187" w:type="dxa"/>
            <w:tcBorders>
              <w:top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В случае дифференциации тарифов группам потребителей информация по ним указывается в отдельных строках.</w:t>
            </w:r>
          </w:p>
        </w:tc>
      </w:tr>
      <w:tr w:rsidR="008034FA" w:rsidTr="008034FA">
        <w:tc>
          <w:tcPr>
            <w:tcW w:w="907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1191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t>теплоноситель</w:t>
            </w:r>
          </w:p>
        </w:tc>
        <w:tc>
          <w:tcPr>
            <w:tcW w:w="1810" w:type="dxa"/>
            <w:vMerge w:val="restart"/>
          </w:tcPr>
          <w:p w:rsidR="008034FA" w:rsidRDefault="007B4A3C">
            <w:pPr>
              <w:pStyle w:val="ConsPlusNormal"/>
            </w:pPr>
            <w:r>
              <w:t>-</w:t>
            </w:r>
          </w:p>
        </w:tc>
        <w:tc>
          <w:tcPr>
            <w:tcW w:w="1191" w:type="dxa"/>
            <w:vMerge w:val="restart"/>
          </w:tcPr>
          <w:p w:rsidR="008034FA" w:rsidRDefault="007B4A3C">
            <w:pPr>
              <w:pStyle w:val="ConsPlusNormal"/>
            </w:pPr>
            <w:r>
              <w:t>-</w:t>
            </w:r>
          </w:p>
        </w:tc>
        <w:tc>
          <w:tcPr>
            <w:tcW w:w="1382" w:type="dxa"/>
            <w:vMerge w:val="restart"/>
          </w:tcPr>
          <w:p w:rsidR="008034FA" w:rsidRDefault="007B4A3C">
            <w:pPr>
              <w:pStyle w:val="ConsPlusNormal"/>
            </w:pPr>
            <w:r>
              <w:t>-</w:t>
            </w:r>
          </w:p>
        </w:tc>
        <w:tc>
          <w:tcPr>
            <w:tcW w:w="826" w:type="dxa"/>
            <w:vMerge w:val="restart"/>
          </w:tcPr>
          <w:p w:rsidR="008034FA" w:rsidRDefault="007B4A3C">
            <w:pPr>
              <w:pStyle w:val="ConsPlusNormal"/>
            </w:pPr>
            <w:r>
              <w:t>-</w:t>
            </w:r>
          </w:p>
        </w:tc>
        <w:tc>
          <w:tcPr>
            <w:tcW w:w="1243" w:type="dxa"/>
            <w:vMerge w:val="restart"/>
          </w:tcPr>
          <w:p w:rsidR="008034FA" w:rsidRDefault="007B4A3C">
            <w:pPr>
              <w:pStyle w:val="ConsPlusNormal"/>
            </w:pPr>
            <w:r>
              <w:t>-</w:t>
            </w:r>
          </w:p>
        </w:tc>
        <w:tc>
          <w:tcPr>
            <w:tcW w:w="6187" w:type="dxa"/>
            <w:tcBorders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 xml:space="preserve">В </w:t>
            </w:r>
            <w:hyperlink w:anchor="P2009">
              <w:r>
                <w:rPr>
                  <w:color w:val="0000FF"/>
                </w:rPr>
                <w:t>колонке</w:t>
              </w:r>
            </w:hyperlink>
            <w:r>
              <w:t xml:space="preserve"> "Параметр дифференциации тарифа" указывается вид теплоносителя.</w:t>
            </w:r>
          </w:p>
          <w:p w:rsidR="008034FA" w:rsidRDefault="008034FA">
            <w:pPr>
              <w:pStyle w:val="ConsPlusNormal"/>
              <w:jc w:val="both"/>
            </w:pPr>
            <w:r>
              <w:t>Значение выбирается из перечня:</w:t>
            </w:r>
          </w:p>
          <w:p w:rsidR="008034FA" w:rsidRDefault="008034FA">
            <w:pPr>
              <w:pStyle w:val="ConsPlusNormal"/>
              <w:ind w:left="283"/>
              <w:jc w:val="both"/>
            </w:pPr>
            <w:r>
              <w:t>- вода;</w:t>
            </w:r>
          </w:p>
          <w:p w:rsidR="008034FA" w:rsidRDefault="008034FA">
            <w:pPr>
              <w:pStyle w:val="ConsPlusNormal"/>
              <w:ind w:left="283"/>
              <w:jc w:val="both"/>
            </w:pPr>
            <w:r>
              <w:t>- пар;</w:t>
            </w:r>
          </w:p>
          <w:p w:rsidR="008034FA" w:rsidRDefault="008034FA">
            <w:pPr>
              <w:pStyle w:val="ConsPlusNormal"/>
              <w:ind w:left="283"/>
              <w:jc w:val="both"/>
            </w:pPr>
            <w:r>
              <w:lastRenderedPageBreak/>
              <w:t>- отборный пар, 1.2 - 2.5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;</w:t>
            </w:r>
          </w:p>
          <w:p w:rsidR="008034FA" w:rsidRDefault="008034FA">
            <w:pPr>
              <w:pStyle w:val="ConsPlusNormal"/>
              <w:ind w:left="283"/>
              <w:jc w:val="both"/>
            </w:pPr>
            <w:r>
              <w:t>- отборный пар, 2.5 - 7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;</w:t>
            </w:r>
          </w:p>
          <w:p w:rsidR="008034FA" w:rsidRDefault="008034FA">
            <w:pPr>
              <w:pStyle w:val="ConsPlusNormal"/>
              <w:ind w:left="283"/>
              <w:jc w:val="both"/>
            </w:pPr>
            <w:r>
              <w:t>- отборный пар, 7 - 13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;</w:t>
            </w:r>
          </w:p>
          <w:p w:rsidR="008034FA" w:rsidRDefault="008034FA">
            <w:pPr>
              <w:pStyle w:val="ConsPlusNormal"/>
              <w:ind w:left="283"/>
              <w:jc w:val="both"/>
            </w:pPr>
            <w:r>
              <w:t>- отборный пар, &gt; 13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;</w:t>
            </w:r>
          </w:p>
          <w:p w:rsidR="008034FA" w:rsidRDefault="008034FA">
            <w:pPr>
              <w:pStyle w:val="ConsPlusNormal"/>
              <w:ind w:left="283"/>
              <w:jc w:val="both"/>
            </w:pPr>
            <w:r>
              <w:t>- острый и редуцированный пар;</w:t>
            </w:r>
          </w:p>
          <w:p w:rsidR="008034FA" w:rsidRDefault="008034FA">
            <w:pPr>
              <w:pStyle w:val="ConsPlusNormal"/>
              <w:ind w:left="283"/>
              <w:jc w:val="both"/>
            </w:pPr>
            <w:r>
              <w:t>- горячая вода в системе централизованного теплоснабжения на отопление;</w:t>
            </w:r>
          </w:p>
          <w:p w:rsidR="008034FA" w:rsidRDefault="008034FA">
            <w:pPr>
              <w:pStyle w:val="ConsPlusNormal"/>
              <w:ind w:left="283"/>
              <w:jc w:val="both"/>
            </w:pPr>
            <w:r>
              <w:t>- горячая вода в системе централизованного теплоснабжения на горячее водоснабжение.</w:t>
            </w:r>
          </w:p>
        </w:tc>
      </w:tr>
      <w:tr w:rsidR="008034FA" w:rsidTr="008034FA">
        <w:tblPrEx>
          <w:tblBorders>
            <w:insideH w:val="nil"/>
          </w:tblBorders>
        </w:tblPrEx>
        <w:tc>
          <w:tcPr>
            <w:tcW w:w="90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91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810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91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38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826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243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6187" w:type="dxa"/>
            <w:tcBorders>
              <w:top w:val="nil"/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 xml:space="preserve">При утверждении </w:t>
            </w:r>
            <w:proofErr w:type="spellStart"/>
            <w:r>
              <w:t>двухставочного</w:t>
            </w:r>
            <w:proofErr w:type="spellEnd"/>
            <w:r>
              <w:t xml:space="preserve"> тарифа </w:t>
            </w:r>
            <w:hyperlink w:anchor="P2011">
              <w:r>
                <w:rPr>
                  <w:color w:val="0000FF"/>
                </w:rPr>
                <w:t>колонка</w:t>
              </w:r>
            </w:hyperlink>
            <w:r>
              <w:t xml:space="preserve"> "</w:t>
            </w:r>
            <w:proofErr w:type="spellStart"/>
            <w:r>
              <w:t>Одноставочный</w:t>
            </w:r>
            <w:proofErr w:type="spellEnd"/>
            <w:r>
              <w:t xml:space="preserve"> тариф" не заполняется.</w:t>
            </w:r>
          </w:p>
        </w:tc>
      </w:tr>
      <w:tr w:rsidR="008034FA" w:rsidTr="008034FA">
        <w:tblPrEx>
          <w:tblBorders>
            <w:insideH w:val="nil"/>
          </w:tblBorders>
        </w:tblPrEx>
        <w:tc>
          <w:tcPr>
            <w:tcW w:w="90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91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810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91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38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826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243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6187" w:type="dxa"/>
            <w:tcBorders>
              <w:top w:val="nil"/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 xml:space="preserve">При утверждении </w:t>
            </w:r>
            <w:proofErr w:type="spellStart"/>
            <w:r>
              <w:t>одноставочного</w:t>
            </w:r>
            <w:proofErr w:type="spellEnd"/>
            <w:r>
              <w:t xml:space="preserve"> тарифа колонки в </w:t>
            </w:r>
            <w:hyperlink w:anchor="P2012">
              <w:r>
                <w:rPr>
                  <w:color w:val="0000FF"/>
                </w:rPr>
                <w:t>блоке</w:t>
              </w:r>
            </w:hyperlink>
            <w:r>
              <w:t xml:space="preserve"> "</w:t>
            </w:r>
            <w:proofErr w:type="spellStart"/>
            <w:r>
              <w:t>Двухставочный</w:t>
            </w:r>
            <w:proofErr w:type="spellEnd"/>
            <w:r>
              <w:t xml:space="preserve"> тариф" не заполняются.</w:t>
            </w:r>
          </w:p>
        </w:tc>
      </w:tr>
      <w:tr w:rsidR="008034FA" w:rsidTr="008034FA">
        <w:tblPrEx>
          <w:tblBorders>
            <w:insideH w:val="nil"/>
          </w:tblBorders>
        </w:tblPrEx>
        <w:tc>
          <w:tcPr>
            <w:tcW w:w="90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91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810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91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38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826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243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6187" w:type="dxa"/>
            <w:tcBorders>
              <w:top w:val="nil"/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 xml:space="preserve">Информация в </w:t>
            </w:r>
            <w:hyperlink w:anchor="P2012">
              <w:r>
                <w:rPr>
                  <w:color w:val="0000FF"/>
                </w:rPr>
                <w:t>колонке</w:t>
              </w:r>
            </w:hyperlink>
            <w:r>
              <w:t xml:space="preserve"> "</w:t>
            </w:r>
            <w:proofErr w:type="spellStart"/>
            <w:r>
              <w:t>Двухставочный</w:t>
            </w:r>
            <w:proofErr w:type="spellEnd"/>
            <w:r>
              <w:t xml:space="preserve"> тариф" не указывается для тарифа на теплоноситель.</w:t>
            </w:r>
          </w:p>
        </w:tc>
      </w:tr>
      <w:tr w:rsidR="008034FA" w:rsidTr="008034FA">
        <w:tblPrEx>
          <w:tblBorders>
            <w:insideH w:val="nil"/>
          </w:tblBorders>
        </w:tblPrEx>
        <w:tc>
          <w:tcPr>
            <w:tcW w:w="90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91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810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91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38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826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243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6187" w:type="dxa"/>
            <w:tcBorders>
              <w:top w:val="nil"/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Даты начала и окончания действия тарифов указываются в виде "ДД.ММ</w:t>
            </w:r>
            <w:proofErr w:type="gramStart"/>
            <w:r>
              <w:t>.Г</w:t>
            </w:r>
            <w:proofErr w:type="gramEnd"/>
            <w:r>
              <w:t>ГГГ".</w:t>
            </w:r>
          </w:p>
        </w:tc>
      </w:tr>
      <w:tr w:rsidR="008034FA" w:rsidTr="008034FA">
        <w:tblPrEx>
          <w:tblBorders>
            <w:insideH w:val="nil"/>
          </w:tblBorders>
        </w:tblPrEx>
        <w:tc>
          <w:tcPr>
            <w:tcW w:w="90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91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810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91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38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826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243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6187" w:type="dxa"/>
            <w:tcBorders>
              <w:top w:val="nil"/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 xml:space="preserve">В случае </w:t>
            </w:r>
            <w:proofErr w:type="gramStart"/>
            <w:r>
              <w:t>отсутствия даты окончания действия тарифа</w:t>
            </w:r>
            <w:proofErr w:type="gramEnd"/>
            <w:r>
              <w:t xml:space="preserve"> в </w:t>
            </w:r>
            <w:hyperlink w:anchor="P2017">
              <w:r>
                <w:rPr>
                  <w:color w:val="0000FF"/>
                </w:rPr>
                <w:t>колонке</w:t>
              </w:r>
            </w:hyperlink>
            <w:r>
              <w:t xml:space="preserve"> "дата окончания" указывается "Нет".</w:t>
            </w:r>
          </w:p>
        </w:tc>
      </w:tr>
      <w:tr w:rsidR="008034FA" w:rsidTr="008034FA">
        <w:tblPrEx>
          <w:tblBorders>
            <w:insideH w:val="nil"/>
          </w:tblBorders>
        </w:tblPrEx>
        <w:tc>
          <w:tcPr>
            <w:tcW w:w="90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91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810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91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382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826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243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6187" w:type="dxa"/>
            <w:tcBorders>
              <w:top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В случае дифференциации тарифов по видам теплоносителя информация по ним указывается в отдельных строках.</w:t>
            </w:r>
          </w:p>
        </w:tc>
      </w:tr>
    </w:tbl>
    <w:p w:rsidR="008034FA" w:rsidRDefault="008034FA">
      <w:pPr>
        <w:pStyle w:val="ConsPlusNormal"/>
        <w:sectPr w:rsidR="008034FA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right"/>
        <w:outlineLvl w:val="1"/>
      </w:pPr>
      <w:r>
        <w:t>Форма 21</w:t>
      </w: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center"/>
      </w:pPr>
      <w:r>
        <w:t>Информация</w:t>
      </w:r>
    </w:p>
    <w:p w:rsidR="008034FA" w:rsidRDefault="008034FA">
      <w:pPr>
        <w:pStyle w:val="ConsPlusNormal"/>
        <w:jc w:val="center"/>
      </w:pPr>
      <w:r>
        <w:t>о предложении регулируемой организации о расчетной величине</w:t>
      </w:r>
    </w:p>
    <w:p w:rsidR="008034FA" w:rsidRDefault="008034FA">
      <w:pPr>
        <w:pStyle w:val="ConsPlusNormal"/>
        <w:jc w:val="center"/>
      </w:pPr>
      <w:r>
        <w:t xml:space="preserve">тарифов на горячую воду, поставляемую </w:t>
      </w:r>
      <w:proofErr w:type="gramStart"/>
      <w:r>
        <w:t>теплоснабжающими</w:t>
      </w:r>
      <w:proofErr w:type="gramEnd"/>
    </w:p>
    <w:p w:rsidR="008034FA" w:rsidRDefault="008034FA">
      <w:pPr>
        <w:pStyle w:val="ConsPlusNormal"/>
        <w:jc w:val="center"/>
      </w:pPr>
      <w:r>
        <w:t>организациями потребителям, другим теплоснабжающим</w:t>
      </w:r>
    </w:p>
    <w:p w:rsidR="008034FA" w:rsidRDefault="008034FA">
      <w:pPr>
        <w:pStyle w:val="ConsPlusNormal"/>
        <w:jc w:val="center"/>
      </w:pPr>
      <w:r>
        <w:t>организациям с использованием открытых систем теплоснабжения</w:t>
      </w:r>
    </w:p>
    <w:p w:rsidR="008034FA" w:rsidRDefault="008034FA">
      <w:pPr>
        <w:pStyle w:val="ConsPlusNormal"/>
        <w:jc w:val="center"/>
      </w:pPr>
      <w:r>
        <w:t>(горячего водоснабжения), о расчетной величине тарифов</w:t>
      </w:r>
    </w:p>
    <w:p w:rsidR="008034FA" w:rsidRDefault="008034FA">
      <w:pPr>
        <w:pStyle w:val="ConsPlusNormal"/>
        <w:jc w:val="center"/>
      </w:pPr>
      <w:r>
        <w:t xml:space="preserve">на горячую воду, поставляемую </w:t>
      </w:r>
      <w:proofErr w:type="gramStart"/>
      <w:r>
        <w:t>единой</w:t>
      </w:r>
      <w:proofErr w:type="gramEnd"/>
      <w:r>
        <w:t xml:space="preserve"> теплоснабжающей</w:t>
      </w:r>
    </w:p>
    <w:p w:rsidR="008034FA" w:rsidRDefault="008034FA">
      <w:pPr>
        <w:pStyle w:val="ConsPlusNormal"/>
        <w:jc w:val="center"/>
      </w:pPr>
      <w:r>
        <w:t>организацией в ценовых зонах теплоснабжения потребителям</w:t>
      </w:r>
    </w:p>
    <w:p w:rsidR="008034FA" w:rsidRDefault="008034FA">
      <w:pPr>
        <w:pStyle w:val="ConsPlusNormal"/>
        <w:jc w:val="center"/>
      </w:pPr>
      <w:proofErr w:type="gramStart"/>
      <w:r>
        <w:t>с использованием открытых систем теплоснабжения (горячего</w:t>
      </w:r>
      <w:proofErr w:type="gramEnd"/>
    </w:p>
    <w:p w:rsidR="008034FA" w:rsidRDefault="008034FA">
      <w:pPr>
        <w:pStyle w:val="ConsPlusNormal"/>
        <w:jc w:val="center"/>
      </w:pPr>
      <w:r>
        <w:t xml:space="preserve">водоснабжения), </w:t>
      </w:r>
      <w:proofErr w:type="gramStart"/>
      <w:r>
        <w:t>установленных</w:t>
      </w:r>
      <w:proofErr w:type="gramEnd"/>
      <w:r>
        <w:t xml:space="preserve"> в виде формулы</w:t>
      </w:r>
    </w:p>
    <w:p w:rsidR="008034FA" w:rsidRDefault="008034FA">
      <w:pPr>
        <w:pStyle w:val="ConsPlusNormal"/>
        <w:jc w:val="center"/>
      </w:pPr>
      <w:r>
        <w:t>двухкомпонентного тарифа с использованием компонента</w:t>
      </w:r>
    </w:p>
    <w:p w:rsidR="008034FA" w:rsidRDefault="008034FA">
      <w:pPr>
        <w:pStyle w:val="ConsPlusNormal"/>
        <w:jc w:val="center"/>
      </w:pPr>
      <w:r>
        <w:t>на теплоноситель и компонента на тепловую энергию, в том</w:t>
      </w:r>
    </w:p>
    <w:p w:rsidR="008034FA" w:rsidRDefault="008034FA">
      <w:pPr>
        <w:pStyle w:val="ConsPlusNormal"/>
        <w:jc w:val="center"/>
      </w:pPr>
      <w:proofErr w:type="gramStart"/>
      <w:r>
        <w:t>числе</w:t>
      </w:r>
      <w:proofErr w:type="gramEnd"/>
      <w:r>
        <w:t xml:space="preserve"> о числовых значениях компонентов указанного тарифа</w:t>
      </w:r>
    </w:p>
    <w:p w:rsidR="008034FA" w:rsidRDefault="008034FA">
      <w:pPr>
        <w:pStyle w:val="ConsPlusNormal"/>
        <w:jc w:val="both"/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"/>
        <w:gridCol w:w="1304"/>
        <w:gridCol w:w="1147"/>
        <w:gridCol w:w="1077"/>
        <w:gridCol w:w="1417"/>
        <w:gridCol w:w="975"/>
        <w:gridCol w:w="1134"/>
        <w:gridCol w:w="850"/>
        <w:gridCol w:w="737"/>
        <w:gridCol w:w="5473"/>
      </w:tblGrid>
      <w:tr w:rsidR="008034FA" w:rsidTr="008034FA">
        <w:tc>
          <w:tcPr>
            <w:tcW w:w="9548" w:type="dxa"/>
            <w:gridSpan w:val="9"/>
          </w:tcPr>
          <w:p w:rsidR="008034FA" w:rsidRDefault="008034FA">
            <w:pPr>
              <w:pStyle w:val="ConsPlusNormal"/>
              <w:jc w:val="center"/>
            </w:pPr>
            <w:r>
              <w:t>Параметры формы</w:t>
            </w:r>
          </w:p>
        </w:tc>
        <w:tc>
          <w:tcPr>
            <w:tcW w:w="5473" w:type="dxa"/>
            <w:vMerge w:val="restart"/>
          </w:tcPr>
          <w:p w:rsidR="008034FA" w:rsidRDefault="008034FA">
            <w:pPr>
              <w:pStyle w:val="ConsPlusNormal"/>
              <w:jc w:val="center"/>
            </w:pPr>
            <w:r>
              <w:t>Описание параметров формы</w:t>
            </w:r>
          </w:p>
        </w:tc>
      </w:tr>
      <w:tr w:rsidR="008034FA" w:rsidTr="008034FA">
        <w:tc>
          <w:tcPr>
            <w:tcW w:w="907" w:type="dxa"/>
            <w:vMerge w:val="restart"/>
          </w:tcPr>
          <w:p w:rsidR="008034FA" w:rsidRDefault="008034F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304" w:type="dxa"/>
            <w:vMerge w:val="restart"/>
          </w:tcPr>
          <w:p w:rsidR="008034FA" w:rsidRDefault="008034FA">
            <w:pPr>
              <w:pStyle w:val="ConsPlusNormal"/>
              <w:jc w:val="center"/>
            </w:pPr>
            <w:bookmarkStart w:id="43" w:name="P2092"/>
            <w:bookmarkEnd w:id="43"/>
            <w:r>
              <w:t>Параметр дифференциации тарифа</w:t>
            </w:r>
          </w:p>
        </w:tc>
        <w:tc>
          <w:tcPr>
            <w:tcW w:w="7337" w:type="dxa"/>
            <w:gridSpan w:val="7"/>
          </w:tcPr>
          <w:p w:rsidR="008034FA" w:rsidRDefault="008034FA">
            <w:pPr>
              <w:pStyle w:val="ConsPlusNormal"/>
              <w:jc w:val="center"/>
            </w:pPr>
            <w:r>
              <w:t>Величина и срок действия тарифа</w:t>
            </w:r>
          </w:p>
        </w:tc>
        <w:tc>
          <w:tcPr>
            <w:tcW w:w="5473" w:type="dxa"/>
            <w:vMerge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90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30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47" w:type="dxa"/>
            <w:vMerge w:val="restart"/>
          </w:tcPr>
          <w:p w:rsidR="008034FA" w:rsidRDefault="008034FA">
            <w:pPr>
              <w:pStyle w:val="ConsPlusNormal"/>
              <w:jc w:val="center"/>
            </w:pPr>
            <w:bookmarkStart w:id="44" w:name="P2094"/>
            <w:bookmarkEnd w:id="44"/>
            <w:proofErr w:type="spellStart"/>
            <w:r>
              <w:t>Одноставочный</w:t>
            </w:r>
            <w:proofErr w:type="spellEnd"/>
            <w:r>
              <w:t xml:space="preserve"> тариф на горячую воду, 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6190" w:type="dxa"/>
            <w:gridSpan w:val="6"/>
          </w:tcPr>
          <w:p w:rsidR="008034FA" w:rsidRDefault="008034FA">
            <w:pPr>
              <w:pStyle w:val="ConsPlusNormal"/>
              <w:jc w:val="center"/>
            </w:pPr>
            <w:r>
              <w:t>Двухкомпонентный тариф на горячую воду</w:t>
            </w:r>
          </w:p>
        </w:tc>
        <w:tc>
          <w:tcPr>
            <w:tcW w:w="5473" w:type="dxa"/>
            <w:vMerge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90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30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4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077" w:type="dxa"/>
            <w:vMerge w:val="restart"/>
          </w:tcPr>
          <w:p w:rsidR="008034FA" w:rsidRDefault="008034FA">
            <w:pPr>
              <w:pStyle w:val="ConsPlusNormal"/>
              <w:jc w:val="center"/>
            </w:pPr>
            <w:r>
              <w:t>компонент на теплоноситель, 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3526" w:type="dxa"/>
            <w:gridSpan w:val="3"/>
          </w:tcPr>
          <w:p w:rsidR="008034FA" w:rsidRDefault="008034FA">
            <w:pPr>
              <w:pStyle w:val="ConsPlusNormal"/>
              <w:jc w:val="center"/>
            </w:pPr>
            <w:r>
              <w:t>компонент на тепловую энергию</w:t>
            </w:r>
          </w:p>
        </w:tc>
        <w:tc>
          <w:tcPr>
            <w:tcW w:w="1587" w:type="dxa"/>
            <w:gridSpan w:val="2"/>
            <w:vMerge w:val="restart"/>
          </w:tcPr>
          <w:p w:rsidR="008034FA" w:rsidRDefault="008034FA">
            <w:pPr>
              <w:pStyle w:val="ConsPlusNormal"/>
              <w:jc w:val="center"/>
            </w:pPr>
            <w:r>
              <w:t>срок действия</w:t>
            </w:r>
          </w:p>
        </w:tc>
        <w:tc>
          <w:tcPr>
            <w:tcW w:w="5473" w:type="dxa"/>
            <w:vMerge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90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30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4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07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417" w:type="dxa"/>
            <w:vMerge w:val="restart"/>
          </w:tcPr>
          <w:p w:rsidR="008034FA" w:rsidRDefault="008034FA">
            <w:pPr>
              <w:pStyle w:val="ConsPlusNormal"/>
              <w:jc w:val="center"/>
            </w:pPr>
            <w:proofErr w:type="spellStart"/>
            <w:r>
              <w:t>одноставочный</w:t>
            </w:r>
            <w:proofErr w:type="spellEnd"/>
            <w:r>
              <w:t xml:space="preserve"> компонент тарифа на тепловую энергию, </w:t>
            </w:r>
            <w:proofErr w:type="spellStart"/>
            <w:r>
              <w:t>руб</w:t>
            </w:r>
            <w:proofErr w:type="spellEnd"/>
            <w:r>
              <w:t>/Гкал</w:t>
            </w:r>
          </w:p>
        </w:tc>
        <w:tc>
          <w:tcPr>
            <w:tcW w:w="2109" w:type="dxa"/>
            <w:gridSpan w:val="2"/>
          </w:tcPr>
          <w:p w:rsidR="008034FA" w:rsidRDefault="008034FA">
            <w:pPr>
              <w:pStyle w:val="ConsPlusNormal"/>
              <w:jc w:val="center"/>
            </w:pPr>
            <w:bookmarkStart w:id="45" w:name="P2100"/>
            <w:bookmarkEnd w:id="45"/>
            <w:proofErr w:type="spellStart"/>
            <w:r>
              <w:t>двухставочный</w:t>
            </w:r>
            <w:proofErr w:type="spellEnd"/>
            <w:r>
              <w:t xml:space="preserve"> компонент тарифа на тепловую энергию</w:t>
            </w:r>
          </w:p>
        </w:tc>
        <w:tc>
          <w:tcPr>
            <w:tcW w:w="1587" w:type="dxa"/>
            <w:gridSpan w:val="2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5473" w:type="dxa"/>
            <w:vMerge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90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30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4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07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41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975" w:type="dxa"/>
          </w:tcPr>
          <w:p w:rsidR="008034FA" w:rsidRDefault="008034FA">
            <w:pPr>
              <w:pStyle w:val="ConsPlusNormal"/>
              <w:jc w:val="center"/>
            </w:pPr>
            <w:r>
              <w:t xml:space="preserve">ставка за потребление </w:t>
            </w:r>
            <w:r>
              <w:lastRenderedPageBreak/>
              <w:t>горячей воды, 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 xml:space="preserve">ставка за содержание </w:t>
            </w:r>
            <w:r>
              <w:lastRenderedPageBreak/>
              <w:t>тепловой мощности в компоненте на тепловую энергию, тыс.</w:t>
            </w:r>
          </w:p>
          <w:p w:rsidR="008034FA" w:rsidRDefault="008034FA">
            <w:pPr>
              <w:pStyle w:val="ConsPlusNormal"/>
              <w:jc w:val="center"/>
            </w:pPr>
            <w:r>
              <w:t>руб./Гкал/</w:t>
            </w:r>
            <w:proofErr w:type="gramStart"/>
            <w:r>
              <w:t>ч</w:t>
            </w:r>
            <w:proofErr w:type="gramEnd"/>
            <w:r>
              <w:t xml:space="preserve"> в мес.</w:t>
            </w:r>
          </w:p>
        </w:tc>
        <w:tc>
          <w:tcPr>
            <w:tcW w:w="850" w:type="dxa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дата начала</w:t>
            </w:r>
          </w:p>
        </w:tc>
        <w:tc>
          <w:tcPr>
            <w:tcW w:w="737" w:type="dxa"/>
          </w:tcPr>
          <w:p w:rsidR="008034FA" w:rsidRDefault="008034FA">
            <w:pPr>
              <w:pStyle w:val="ConsPlusNormal"/>
              <w:jc w:val="center"/>
            </w:pPr>
            <w:bookmarkStart w:id="46" w:name="P2105"/>
            <w:bookmarkEnd w:id="46"/>
            <w:r>
              <w:t>дата окончания</w:t>
            </w:r>
          </w:p>
        </w:tc>
        <w:tc>
          <w:tcPr>
            <w:tcW w:w="5473" w:type="dxa"/>
            <w:vMerge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907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304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t>Наименование тарифа</w:t>
            </w:r>
          </w:p>
        </w:tc>
        <w:tc>
          <w:tcPr>
            <w:tcW w:w="7337" w:type="dxa"/>
            <w:gridSpan w:val="7"/>
            <w:vMerge w:val="restart"/>
          </w:tcPr>
          <w:p w:rsidR="008034FA" w:rsidRDefault="007B4A3C">
            <w:pPr>
              <w:pStyle w:val="ConsPlusNormal"/>
            </w:pPr>
            <w:r>
              <w:t>-</w:t>
            </w:r>
          </w:p>
        </w:tc>
        <w:tc>
          <w:tcPr>
            <w:tcW w:w="5473" w:type="dxa"/>
            <w:tcBorders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 xml:space="preserve">В соответствии с данной формой </w:t>
            </w:r>
            <w:proofErr w:type="gramStart"/>
            <w:r>
              <w:t>раскрывается</w:t>
            </w:r>
            <w:proofErr w:type="gramEnd"/>
            <w:r>
              <w:t xml:space="preserve"> в том числе информация о тарифах на горячую воду, поставляемую единой теплоснабжающей организацией потребителям с использованием открытых систем теплоснабжения (горячего водоснабжения), установленных в виде формулы двухкомпонентного тарифа с использованием компонента на теплоноситель и компонента на тепловую энергию, в том числе о числовых значениях компонентов указанного тарифа.</w:t>
            </w:r>
          </w:p>
          <w:p w:rsidR="008034FA" w:rsidRDefault="008034FA">
            <w:pPr>
              <w:pStyle w:val="ConsPlusNormal"/>
              <w:jc w:val="both"/>
            </w:pPr>
            <w:r>
              <w:t xml:space="preserve">В соответствии с данной формой </w:t>
            </w:r>
            <w:proofErr w:type="gramStart"/>
            <w:r>
              <w:t>раскрывается</w:t>
            </w:r>
            <w:proofErr w:type="gramEnd"/>
            <w:r>
              <w:t xml:space="preserve"> в том числе информация о тарифах на товары (услуги) в сфере теплоснабжения в случаях, указанных </w:t>
            </w:r>
            <w:hyperlink r:id="rId26">
              <w:r>
                <w:rPr>
                  <w:color w:val="0000FF"/>
                </w:rPr>
                <w:t>частях 12.1</w:t>
              </w:r>
            </w:hyperlink>
            <w:r>
              <w:t xml:space="preserve"> - </w:t>
            </w:r>
            <w:hyperlink r:id="rId27">
              <w:r>
                <w:rPr>
                  <w:color w:val="0000FF"/>
                </w:rPr>
                <w:t>12.4 статьи 10</w:t>
              </w:r>
            </w:hyperlink>
            <w:r>
              <w:t xml:space="preserve"> Федерального закона от 27 июля 2010 г. N 190-ФЗ "О теплоснабжении", теплоснабжающей организации, </w:t>
            </w:r>
            <w:proofErr w:type="spellStart"/>
            <w:r>
              <w:t>теплосетевой</w:t>
            </w:r>
            <w:proofErr w:type="spellEnd"/>
            <w:r>
              <w:t xml:space="preserve"> организации в ценовых зонах теплоснабжения.</w:t>
            </w:r>
          </w:p>
          <w:p w:rsidR="008034FA" w:rsidRDefault="008034FA">
            <w:pPr>
              <w:pStyle w:val="ConsPlusNormal"/>
              <w:jc w:val="both"/>
            </w:pPr>
            <w:r>
              <w:t>Указывается наименование тарифа в случае расчета нескольких тарифов.</w:t>
            </w:r>
          </w:p>
        </w:tc>
      </w:tr>
      <w:tr w:rsidR="008034FA" w:rsidTr="008034FA">
        <w:tc>
          <w:tcPr>
            <w:tcW w:w="90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30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7337" w:type="dxa"/>
            <w:gridSpan w:val="7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5473" w:type="dxa"/>
            <w:tcBorders>
              <w:top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В случае наличия нескольких тарифов информация по ним указывается в отдельных строках.</w:t>
            </w:r>
          </w:p>
        </w:tc>
      </w:tr>
      <w:tr w:rsidR="008034FA" w:rsidTr="008034FA">
        <w:tc>
          <w:tcPr>
            <w:tcW w:w="907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1304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t xml:space="preserve">территория </w:t>
            </w:r>
            <w:r>
              <w:lastRenderedPageBreak/>
              <w:t>действия тарифа</w:t>
            </w:r>
          </w:p>
        </w:tc>
        <w:tc>
          <w:tcPr>
            <w:tcW w:w="7337" w:type="dxa"/>
            <w:gridSpan w:val="7"/>
            <w:vMerge w:val="restart"/>
          </w:tcPr>
          <w:p w:rsidR="008034FA" w:rsidRDefault="008034FA">
            <w:pPr>
              <w:pStyle w:val="ConsPlusNormal"/>
            </w:pPr>
          </w:p>
        </w:tc>
        <w:tc>
          <w:tcPr>
            <w:tcW w:w="5473" w:type="dxa"/>
            <w:tcBorders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 xml:space="preserve">Указывается наименование территории действия </w:t>
            </w:r>
            <w:r>
              <w:lastRenderedPageBreak/>
              <w:t>тарифа при наличии дифференциации тарифа по территориальному признаку.</w:t>
            </w:r>
          </w:p>
        </w:tc>
      </w:tr>
      <w:tr w:rsidR="008034FA" w:rsidTr="008034FA">
        <w:tc>
          <w:tcPr>
            <w:tcW w:w="90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30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7337" w:type="dxa"/>
            <w:gridSpan w:val="7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5473" w:type="dxa"/>
            <w:tcBorders>
              <w:top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В случае дифференциации тарифов по территориальному признаку информация по ним указывается в отдельных строках.</w:t>
            </w:r>
          </w:p>
        </w:tc>
      </w:tr>
      <w:tr w:rsidR="008034FA" w:rsidTr="008034FA">
        <w:tc>
          <w:tcPr>
            <w:tcW w:w="907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1304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t>наименование системы теплоснабжения</w:t>
            </w:r>
          </w:p>
        </w:tc>
        <w:tc>
          <w:tcPr>
            <w:tcW w:w="7337" w:type="dxa"/>
            <w:gridSpan w:val="7"/>
            <w:vMerge w:val="restart"/>
          </w:tcPr>
          <w:p w:rsidR="008034FA" w:rsidRDefault="007B4A3C">
            <w:pPr>
              <w:pStyle w:val="ConsPlusNormal"/>
            </w:pPr>
            <w:r>
              <w:t>-</w:t>
            </w:r>
          </w:p>
        </w:tc>
        <w:tc>
          <w:tcPr>
            <w:tcW w:w="5473" w:type="dxa"/>
            <w:tcBorders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Указывается наименование системы теплоснабжения при наличии дифференциации тарифа по системам теплоснабжения.</w:t>
            </w:r>
          </w:p>
        </w:tc>
      </w:tr>
      <w:tr w:rsidR="008034FA" w:rsidTr="008034FA">
        <w:tc>
          <w:tcPr>
            <w:tcW w:w="90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30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7337" w:type="dxa"/>
            <w:gridSpan w:val="7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5473" w:type="dxa"/>
            <w:tcBorders>
              <w:top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В случае дифференциации тарифов по системам теплоснабжения информация по ним указывается в отдельных строках.</w:t>
            </w:r>
          </w:p>
        </w:tc>
      </w:tr>
      <w:tr w:rsidR="008034FA" w:rsidTr="008034FA">
        <w:tc>
          <w:tcPr>
            <w:tcW w:w="907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1304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t>источник тепловой энергии</w:t>
            </w:r>
          </w:p>
        </w:tc>
        <w:tc>
          <w:tcPr>
            <w:tcW w:w="7337" w:type="dxa"/>
            <w:gridSpan w:val="7"/>
            <w:vMerge w:val="restart"/>
          </w:tcPr>
          <w:p w:rsidR="008034FA" w:rsidRDefault="007B4A3C">
            <w:pPr>
              <w:pStyle w:val="ConsPlusNormal"/>
            </w:pPr>
            <w:r>
              <w:t>-</w:t>
            </w:r>
          </w:p>
        </w:tc>
        <w:tc>
          <w:tcPr>
            <w:tcW w:w="5473" w:type="dxa"/>
            <w:tcBorders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Указывается наименование источника тепловой энергии.</w:t>
            </w:r>
          </w:p>
        </w:tc>
      </w:tr>
      <w:tr w:rsidR="008034FA" w:rsidTr="008034FA">
        <w:tc>
          <w:tcPr>
            <w:tcW w:w="90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30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7337" w:type="dxa"/>
            <w:gridSpan w:val="7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5473" w:type="dxa"/>
            <w:tcBorders>
              <w:top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В случае дифференциации тарифов по источникам тепловой энергии информация по ним указывается в отдельных строках.</w:t>
            </w:r>
          </w:p>
        </w:tc>
      </w:tr>
      <w:tr w:rsidR="008034FA" w:rsidTr="008034FA">
        <w:tc>
          <w:tcPr>
            <w:tcW w:w="907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304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t>группа потребителей</w:t>
            </w:r>
          </w:p>
        </w:tc>
        <w:tc>
          <w:tcPr>
            <w:tcW w:w="7337" w:type="dxa"/>
            <w:gridSpan w:val="7"/>
            <w:vMerge w:val="restart"/>
          </w:tcPr>
          <w:p w:rsidR="008034FA" w:rsidRDefault="007B4A3C">
            <w:pPr>
              <w:pStyle w:val="ConsPlusNormal"/>
            </w:pPr>
            <w:r>
              <w:t>-</w:t>
            </w:r>
          </w:p>
        </w:tc>
        <w:tc>
          <w:tcPr>
            <w:tcW w:w="5473" w:type="dxa"/>
            <w:tcBorders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Указывается группа потребителей при наличии дифференциации тарифа по группам потребителей.</w:t>
            </w:r>
          </w:p>
        </w:tc>
      </w:tr>
      <w:tr w:rsidR="008034FA" w:rsidTr="008034FA">
        <w:tc>
          <w:tcPr>
            <w:tcW w:w="90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30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7337" w:type="dxa"/>
            <w:gridSpan w:val="7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5473" w:type="dxa"/>
            <w:tcBorders>
              <w:top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В случае дифференциации тарифов по группам потребителей</w:t>
            </w:r>
          </w:p>
          <w:p w:rsidR="008034FA" w:rsidRDefault="008034FA">
            <w:pPr>
              <w:pStyle w:val="ConsPlusNormal"/>
              <w:jc w:val="both"/>
            </w:pPr>
            <w:r>
              <w:t>информация по ним указывается в отдельных строках.</w:t>
            </w:r>
          </w:p>
        </w:tc>
      </w:tr>
      <w:tr w:rsidR="008034FA" w:rsidTr="008034FA">
        <w:tc>
          <w:tcPr>
            <w:tcW w:w="907" w:type="dxa"/>
            <w:vMerge w:val="restart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1304" w:type="dxa"/>
            <w:vMerge w:val="restart"/>
            <w:vAlign w:val="center"/>
          </w:tcPr>
          <w:p w:rsidR="008034FA" w:rsidRDefault="008034FA">
            <w:pPr>
              <w:pStyle w:val="ConsPlusNormal"/>
            </w:pPr>
            <w:r>
              <w:t>теплоноситель</w:t>
            </w:r>
          </w:p>
        </w:tc>
        <w:tc>
          <w:tcPr>
            <w:tcW w:w="7337" w:type="dxa"/>
            <w:gridSpan w:val="7"/>
            <w:vMerge w:val="restart"/>
          </w:tcPr>
          <w:p w:rsidR="008034FA" w:rsidRDefault="007B4A3C">
            <w:pPr>
              <w:pStyle w:val="ConsPlusNormal"/>
            </w:pPr>
            <w:r>
              <w:t>-</w:t>
            </w:r>
          </w:p>
        </w:tc>
        <w:tc>
          <w:tcPr>
            <w:tcW w:w="5473" w:type="dxa"/>
            <w:tcBorders>
              <w:bottom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Указывается вид теплоносителя.</w:t>
            </w:r>
          </w:p>
          <w:p w:rsidR="008034FA" w:rsidRDefault="008034FA">
            <w:pPr>
              <w:pStyle w:val="ConsPlusNormal"/>
              <w:jc w:val="both"/>
            </w:pPr>
            <w:r>
              <w:t>Значение выбирается из перечня:</w:t>
            </w:r>
          </w:p>
          <w:p w:rsidR="008034FA" w:rsidRDefault="008034FA">
            <w:pPr>
              <w:pStyle w:val="ConsPlusNormal"/>
              <w:ind w:left="283"/>
              <w:jc w:val="both"/>
            </w:pPr>
            <w:r>
              <w:t>- вода;</w:t>
            </w:r>
          </w:p>
          <w:p w:rsidR="008034FA" w:rsidRDefault="008034FA">
            <w:pPr>
              <w:pStyle w:val="ConsPlusNormal"/>
              <w:ind w:left="283"/>
              <w:jc w:val="both"/>
            </w:pPr>
            <w:r>
              <w:t>- пар;</w:t>
            </w:r>
          </w:p>
          <w:p w:rsidR="008034FA" w:rsidRDefault="008034FA">
            <w:pPr>
              <w:pStyle w:val="ConsPlusNormal"/>
              <w:ind w:left="283"/>
              <w:jc w:val="both"/>
            </w:pPr>
            <w:r>
              <w:t>- отборный пар, 1.2 - 2.5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;</w:t>
            </w:r>
          </w:p>
          <w:p w:rsidR="008034FA" w:rsidRDefault="008034FA">
            <w:pPr>
              <w:pStyle w:val="ConsPlusNormal"/>
              <w:ind w:left="283"/>
              <w:jc w:val="both"/>
            </w:pPr>
            <w:r>
              <w:t>- отборный пар, 2.5 - 7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;</w:t>
            </w:r>
          </w:p>
          <w:p w:rsidR="008034FA" w:rsidRDefault="008034FA">
            <w:pPr>
              <w:pStyle w:val="ConsPlusNormal"/>
              <w:ind w:left="283"/>
              <w:jc w:val="both"/>
            </w:pPr>
            <w:r>
              <w:lastRenderedPageBreak/>
              <w:t>- отборный пар, 7 - 13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;</w:t>
            </w:r>
          </w:p>
          <w:p w:rsidR="008034FA" w:rsidRDefault="008034FA">
            <w:pPr>
              <w:pStyle w:val="ConsPlusNormal"/>
              <w:ind w:left="283"/>
              <w:jc w:val="both"/>
            </w:pPr>
            <w:r>
              <w:t>- отборный пар, &gt; 13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;</w:t>
            </w:r>
          </w:p>
          <w:p w:rsidR="008034FA" w:rsidRDefault="008034FA">
            <w:pPr>
              <w:pStyle w:val="ConsPlusNormal"/>
              <w:ind w:left="283"/>
              <w:jc w:val="both"/>
            </w:pPr>
            <w:r>
              <w:t>- острый и редуцированный пар;</w:t>
            </w:r>
          </w:p>
          <w:p w:rsidR="008034FA" w:rsidRDefault="008034FA">
            <w:pPr>
              <w:pStyle w:val="ConsPlusNormal"/>
              <w:ind w:left="283"/>
              <w:jc w:val="both"/>
            </w:pPr>
            <w:r>
              <w:t>- горячая вода в системе централизованного теплоснабжения на отопление;</w:t>
            </w:r>
          </w:p>
          <w:p w:rsidR="008034FA" w:rsidRDefault="008034FA">
            <w:pPr>
              <w:pStyle w:val="ConsPlusNormal"/>
              <w:ind w:left="283"/>
              <w:jc w:val="both"/>
            </w:pPr>
            <w:r>
              <w:t>- горячая вода в системе централизованного теплоснабжения на горячее водоснабжение.</w:t>
            </w:r>
          </w:p>
        </w:tc>
      </w:tr>
      <w:tr w:rsidR="008034FA" w:rsidTr="008034FA">
        <w:tc>
          <w:tcPr>
            <w:tcW w:w="907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304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7337" w:type="dxa"/>
            <w:gridSpan w:val="7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5473" w:type="dxa"/>
            <w:tcBorders>
              <w:top w:val="nil"/>
            </w:tcBorders>
          </w:tcPr>
          <w:p w:rsidR="008034FA" w:rsidRDefault="008034FA">
            <w:pPr>
              <w:pStyle w:val="ConsPlusNormal"/>
              <w:jc w:val="both"/>
            </w:pPr>
            <w:r>
              <w:t>В случае дифференциации тарифов по видам теплоносителя информация по ним указывается в отдельных строках.</w:t>
            </w:r>
          </w:p>
        </w:tc>
      </w:tr>
      <w:tr w:rsidR="008034FA" w:rsidTr="008034FA">
        <w:tc>
          <w:tcPr>
            <w:tcW w:w="907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1.1.1.1.1.1.1</w:t>
            </w:r>
          </w:p>
        </w:tc>
        <w:tc>
          <w:tcPr>
            <w:tcW w:w="1304" w:type="dxa"/>
            <w:vAlign w:val="center"/>
          </w:tcPr>
          <w:p w:rsidR="008034FA" w:rsidRDefault="008034FA">
            <w:pPr>
              <w:pStyle w:val="ConsPlusNormal"/>
            </w:pPr>
            <w:r>
              <w:t>наименование поставщика</w:t>
            </w:r>
          </w:p>
        </w:tc>
        <w:tc>
          <w:tcPr>
            <w:tcW w:w="1147" w:type="dxa"/>
          </w:tcPr>
          <w:p w:rsidR="008034FA" w:rsidRDefault="007B4A3C">
            <w:pPr>
              <w:pStyle w:val="ConsPlusNormal"/>
            </w:pPr>
            <w:r>
              <w:t>-</w:t>
            </w:r>
          </w:p>
        </w:tc>
        <w:tc>
          <w:tcPr>
            <w:tcW w:w="1077" w:type="dxa"/>
          </w:tcPr>
          <w:p w:rsidR="008034FA" w:rsidRDefault="007B4A3C">
            <w:pPr>
              <w:pStyle w:val="ConsPlusNormal"/>
            </w:pPr>
            <w:r>
              <w:t>-</w:t>
            </w:r>
          </w:p>
        </w:tc>
        <w:tc>
          <w:tcPr>
            <w:tcW w:w="1417" w:type="dxa"/>
          </w:tcPr>
          <w:p w:rsidR="008034FA" w:rsidRDefault="007B4A3C">
            <w:pPr>
              <w:pStyle w:val="ConsPlusNormal"/>
            </w:pPr>
            <w:r>
              <w:t>-</w:t>
            </w:r>
          </w:p>
        </w:tc>
        <w:tc>
          <w:tcPr>
            <w:tcW w:w="975" w:type="dxa"/>
          </w:tcPr>
          <w:p w:rsidR="008034FA" w:rsidRDefault="007B4A3C">
            <w:pPr>
              <w:pStyle w:val="ConsPlusNormal"/>
            </w:pPr>
            <w:r>
              <w:t>-</w:t>
            </w:r>
          </w:p>
        </w:tc>
        <w:tc>
          <w:tcPr>
            <w:tcW w:w="1134" w:type="dxa"/>
          </w:tcPr>
          <w:p w:rsidR="008034FA" w:rsidRDefault="007B4A3C">
            <w:pPr>
              <w:pStyle w:val="ConsPlusNormal"/>
            </w:pPr>
            <w:r>
              <w:t>-</w:t>
            </w:r>
          </w:p>
        </w:tc>
        <w:tc>
          <w:tcPr>
            <w:tcW w:w="850" w:type="dxa"/>
          </w:tcPr>
          <w:p w:rsidR="008034FA" w:rsidRDefault="007B4A3C">
            <w:pPr>
              <w:pStyle w:val="ConsPlusNormal"/>
            </w:pPr>
            <w:r>
              <w:t>-</w:t>
            </w:r>
          </w:p>
        </w:tc>
        <w:tc>
          <w:tcPr>
            <w:tcW w:w="737" w:type="dxa"/>
          </w:tcPr>
          <w:p w:rsidR="008034FA" w:rsidRDefault="007B4A3C">
            <w:pPr>
              <w:pStyle w:val="ConsPlusNormal"/>
            </w:pPr>
            <w:r>
              <w:t>-</w:t>
            </w:r>
          </w:p>
        </w:tc>
        <w:tc>
          <w:tcPr>
            <w:tcW w:w="5473" w:type="dxa"/>
          </w:tcPr>
          <w:p w:rsidR="008034FA" w:rsidRDefault="008034FA">
            <w:pPr>
              <w:pStyle w:val="ConsPlusNormal"/>
              <w:jc w:val="both"/>
            </w:pPr>
            <w:r>
              <w:t xml:space="preserve">В </w:t>
            </w:r>
            <w:hyperlink w:anchor="P2092">
              <w:r>
                <w:rPr>
                  <w:color w:val="0000FF"/>
                </w:rPr>
                <w:t>колонке</w:t>
              </w:r>
            </w:hyperlink>
            <w:r>
              <w:t xml:space="preserve"> "Параметр дифференциации тарифа" указывается наименование поставщика в случае наличия дифференциации компонента </w:t>
            </w:r>
            <w:proofErr w:type="spellStart"/>
            <w:r>
              <w:t>двухставочного</w:t>
            </w:r>
            <w:proofErr w:type="spellEnd"/>
            <w:r>
              <w:t xml:space="preserve"> тарифа на горячую воду по поставщикам.</w:t>
            </w:r>
          </w:p>
          <w:p w:rsidR="008034FA" w:rsidRDefault="008034FA">
            <w:pPr>
              <w:pStyle w:val="ConsPlusNormal"/>
              <w:jc w:val="both"/>
            </w:pPr>
            <w:r>
              <w:t xml:space="preserve">При утверждении </w:t>
            </w:r>
            <w:proofErr w:type="spellStart"/>
            <w:r>
              <w:t>двухставочного</w:t>
            </w:r>
            <w:proofErr w:type="spellEnd"/>
            <w:r>
              <w:t xml:space="preserve"> тарифа </w:t>
            </w:r>
            <w:hyperlink w:anchor="P2094">
              <w:r>
                <w:rPr>
                  <w:color w:val="0000FF"/>
                </w:rPr>
                <w:t>колонка</w:t>
              </w:r>
            </w:hyperlink>
            <w:r>
              <w:t xml:space="preserve"> "</w:t>
            </w:r>
            <w:proofErr w:type="spellStart"/>
            <w:r>
              <w:t>одноставочный</w:t>
            </w:r>
            <w:proofErr w:type="spellEnd"/>
            <w:r>
              <w:t xml:space="preserve"> тариф" не заполняется.</w:t>
            </w:r>
          </w:p>
          <w:p w:rsidR="008034FA" w:rsidRDefault="008034FA">
            <w:pPr>
              <w:pStyle w:val="ConsPlusNormal"/>
              <w:jc w:val="both"/>
            </w:pPr>
            <w:r>
              <w:t xml:space="preserve">При утверждении </w:t>
            </w:r>
            <w:proofErr w:type="spellStart"/>
            <w:r>
              <w:t>одноставочного</w:t>
            </w:r>
            <w:proofErr w:type="spellEnd"/>
            <w:r>
              <w:t xml:space="preserve"> тарифа колонки в </w:t>
            </w:r>
            <w:hyperlink w:anchor="P2100">
              <w:r>
                <w:rPr>
                  <w:color w:val="0000FF"/>
                </w:rPr>
                <w:t>блоке</w:t>
              </w:r>
            </w:hyperlink>
            <w:r>
              <w:t xml:space="preserve"> "</w:t>
            </w:r>
            <w:proofErr w:type="spellStart"/>
            <w:r>
              <w:t>двухставочный</w:t>
            </w:r>
            <w:proofErr w:type="spellEnd"/>
            <w:r>
              <w:t xml:space="preserve"> тариф" не заполняются.</w:t>
            </w:r>
          </w:p>
          <w:p w:rsidR="008034FA" w:rsidRDefault="008034FA">
            <w:pPr>
              <w:pStyle w:val="ConsPlusNormal"/>
              <w:jc w:val="both"/>
            </w:pPr>
            <w:r>
              <w:t>В случае отсутствия разбивки тарифа на компоненты колонки "компонент на теплоноситель, руб./м</w:t>
            </w:r>
            <w:r>
              <w:rPr>
                <w:vertAlign w:val="superscript"/>
              </w:rPr>
              <w:t>3</w:t>
            </w:r>
            <w:r>
              <w:t>" и "</w:t>
            </w:r>
            <w:proofErr w:type="spellStart"/>
            <w:r>
              <w:t>одноставочный</w:t>
            </w:r>
            <w:proofErr w:type="spellEnd"/>
            <w:r>
              <w:t xml:space="preserve"> компонент на тепловую энергию, </w:t>
            </w:r>
            <w:proofErr w:type="spellStart"/>
            <w:r>
              <w:t>руб</w:t>
            </w:r>
            <w:proofErr w:type="spellEnd"/>
            <w:r>
              <w:t>/Гкал" не заполняются.</w:t>
            </w:r>
          </w:p>
          <w:p w:rsidR="008034FA" w:rsidRDefault="008034FA">
            <w:pPr>
              <w:pStyle w:val="ConsPlusNormal"/>
              <w:jc w:val="both"/>
            </w:pPr>
            <w:r>
              <w:t>Даты начала и окончания действия тарифов указываются в виде "ДД.ММ</w:t>
            </w:r>
            <w:proofErr w:type="gramStart"/>
            <w:r>
              <w:t>.Г</w:t>
            </w:r>
            <w:proofErr w:type="gramEnd"/>
            <w:r>
              <w:t>ГГГ".</w:t>
            </w:r>
          </w:p>
          <w:p w:rsidR="008034FA" w:rsidRDefault="008034FA">
            <w:pPr>
              <w:pStyle w:val="ConsPlusNormal"/>
              <w:jc w:val="both"/>
            </w:pPr>
            <w:r>
              <w:t xml:space="preserve">В случае </w:t>
            </w:r>
            <w:proofErr w:type="gramStart"/>
            <w:r>
              <w:t>отсутствия даты окончания действия тарифа</w:t>
            </w:r>
            <w:proofErr w:type="gramEnd"/>
            <w:r>
              <w:t xml:space="preserve"> в </w:t>
            </w:r>
            <w:hyperlink w:anchor="P2105">
              <w:r>
                <w:rPr>
                  <w:color w:val="0000FF"/>
                </w:rPr>
                <w:t>колонке</w:t>
              </w:r>
            </w:hyperlink>
            <w:r>
              <w:t xml:space="preserve"> "дата окончания" указывается "Нет".</w:t>
            </w:r>
          </w:p>
          <w:p w:rsidR="008034FA" w:rsidRDefault="008034FA">
            <w:pPr>
              <w:pStyle w:val="ConsPlusNormal"/>
              <w:jc w:val="both"/>
            </w:pPr>
            <w:r>
              <w:t>В случае дифференциации тарифов по поставщикам информация по ним указывается в отдельных строках.</w:t>
            </w:r>
          </w:p>
        </w:tc>
      </w:tr>
    </w:tbl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right"/>
        <w:outlineLvl w:val="1"/>
      </w:pPr>
      <w:r>
        <w:lastRenderedPageBreak/>
        <w:t>Форма 22</w:t>
      </w:r>
    </w:p>
    <w:p w:rsidR="008034FA" w:rsidRDefault="008034FA">
      <w:pPr>
        <w:pStyle w:val="ConsPlusNormal"/>
        <w:jc w:val="both"/>
      </w:pPr>
    </w:p>
    <w:p w:rsidR="008034FA" w:rsidRDefault="008034FA">
      <w:pPr>
        <w:pStyle w:val="ConsPlusNormal"/>
        <w:jc w:val="center"/>
      </w:pPr>
      <w:r>
        <w:t>Информация</w:t>
      </w:r>
    </w:p>
    <w:p w:rsidR="008034FA" w:rsidRDefault="008034FA">
      <w:pPr>
        <w:pStyle w:val="ConsPlusNormal"/>
        <w:jc w:val="center"/>
      </w:pPr>
      <w:r>
        <w:t>о предложении регулируемой организации</w:t>
      </w:r>
    </w:p>
    <w:p w:rsidR="008034FA" w:rsidRDefault="008034FA">
      <w:pPr>
        <w:pStyle w:val="ConsPlusNormal"/>
        <w:jc w:val="center"/>
      </w:pPr>
      <w:proofErr w:type="gramStart"/>
      <w:r>
        <w:t>о расчетной величине платы за подключение (технологическое</w:t>
      </w:r>
      <w:proofErr w:type="gramEnd"/>
    </w:p>
    <w:p w:rsidR="008034FA" w:rsidRDefault="008034FA">
      <w:pPr>
        <w:pStyle w:val="ConsPlusNormal"/>
        <w:jc w:val="center"/>
      </w:pPr>
      <w:r>
        <w:t xml:space="preserve">присоединение) к системе теплоснабжения, </w:t>
      </w:r>
      <w:proofErr w:type="gramStart"/>
      <w:r>
        <w:t>о</w:t>
      </w:r>
      <w:proofErr w:type="gramEnd"/>
      <w:r>
        <w:t xml:space="preserve"> расчетной</w:t>
      </w:r>
    </w:p>
    <w:p w:rsidR="008034FA" w:rsidRDefault="008034FA">
      <w:pPr>
        <w:pStyle w:val="ConsPlusNormal"/>
        <w:jc w:val="center"/>
      </w:pPr>
      <w:proofErr w:type="gramStart"/>
      <w:r>
        <w:t>величине платы за подключение (технологическое</w:t>
      </w:r>
      <w:proofErr w:type="gramEnd"/>
    </w:p>
    <w:p w:rsidR="008034FA" w:rsidRDefault="008034FA">
      <w:pPr>
        <w:pStyle w:val="ConsPlusNormal"/>
        <w:jc w:val="center"/>
      </w:pPr>
      <w:r>
        <w:t>присоединение) к системе теплоснабжения, применяемой</w:t>
      </w:r>
    </w:p>
    <w:p w:rsidR="008034FA" w:rsidRDefault="008034FA">
      <w:pPr>
        <w:pStyle w:val="ConsPlusNormal"/>
        <w:jc w:val="center"/>
      </w:pPr>
      <w:r>
        <w:t xml:space="preserve">в случае, установленном частью 9 статьи 23.4 </w:t>
      </w:r>
      <w:proofErr w:type="gramStart"/>
      <w:r>
        <w:t>Федерального</w:t>
      </w:r>
      <w:proofErr w:type="gramEnd"/>
    </w:p>
    <w:p w:rsidR="008034FA" w:rsidRDefault="008034FA">
      <w:pPr>
        <w:pStyle w:val="ConsPlusNormal"/>
        <w:jc w:val="center"/>
      </w:pPr>
      <w:r>
        <w:t>закона от 27 июля 2010 г. N 190-ФЗ "О теплоснабжении"</w:t>
      </w:r>
    </w:p>
    <w:p w:rsidR="008034FA" w:rsidRDefault="008034FA">
      <w:pPr>
        <w:pStyle w:val="ConsPlusNormal"/>
        <w:jc w:val="both"/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1949"/>
        <w:gridCol w:w="340"/>
        <w:gridCol w:w="907"/>
        <w:gridCol w:w="340"/>
        <w:gridCol w:w="907"/>
        <w:gridCol w:w="340"/>
        <w:gridCol w:w="850"/>
        <w:gridCol w:w="701"/>
        <w:gridCol w:w="826"/>
        <w:gridCol w:w="830"/>
        <w:gridCol w:w="830"/>
        <w:gridCol w:w="5379"/>
      </w:tblGrid>
      <w:tr w:rsidR="008034FA" w:rsidTr="008034FA">
        <w:tc>
          <w:tcPr>
            <w:tcW w:w="9500" w:type="dxa"/>
            <w:gridSpan w:val="12"/>
          </w:tcPr>
          <w:p w:rsidR="008034FA" w:rsidRDefault="008034FA">
            <w:pPr>
              <w:pStyle w:val="ConsPlusNormal"/>
              <w:jc w:val="center"/>
            </w:pPr>
            <w:r>
              <w:t>Параметры формы</w:t>
            </w:r>
          </w:p>
        </w:tc>
        <w:tc>
          <w:tcPr>
            <w:tcW w:w="5379" w:type="dxa"/>
            <w:vMerge w:val="restart"/>
          </w:tcPr>
          <w:p w:rsidR="008034FA" w:rsidRDefault="008034FA">
            <w:pPr>
              <w:pStyle w:val="ConsPlusNormal"/>
              <w:jc w:val="center"/>
            </w:pPr>
            <w:r>
              <w:t>Описание параметров формы</w:t>
            </w:r>
          </w:p>
        </w:tc>
      </w:tr>
      <w:tr w:rsidR="008034FA" w:rsidTr="008034FA">
        <w:tc>
          <w:tcPr>
            <w:tcW w:w="680" w:type="dxa"/>
            <w:vMerge w:val="restart"/>
          </w:tcPr>
          <w:p w:rsidR="008034FA" w:rsidRDefault="008034F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949" w:type="dxa"/>
            <w:vMerge w:val="restart"/>
          </w:tcPr>
          <w:p w:rsidR="008034FA" w:rsidRDefault="008034FA">
            <w:pPr>
              <w:pStyle w:val="ConsPlusNormal"/>
              <w:jc w:val="center"/>
            </w:pPr>
            <w:bookmarkStart w:id="47" w:name="P2182"/>
            <w:bookmarkEnd w:id="47"/>
            <w:r>
              <w:t>Параметр дифференциации тарифа/заявитель/наименование объекта/адрес</w:t>
            </w:r>
          </w:p>
        </w:tc>
        <w:tc>
          <w:tcPr>
            <w:tcW w:w="1247" w:type="dxa"/>
            <w:gridSpan w:val="2"/>
            <w:vMerge w:val="restart"/>
          </w:tcPr>
          <w:p w:rsidR="008034FA" w:rsidRDefault="008034FA">
            <w:pPr>
              <w:pStyle w:val="ConsPlusNormal"/>
              <w:jc w:val="center"/>
            </w:pPr>
            <w:r>
              <w:t>Подключаемая тепловая нагрузка, Гкал/</w:t>
            </w:r>
            <w:proofErr w:type="gramStart"/>
            <w:r>
              <w:t>ч</w:t>
            </w:r>
            <w:proofErr w:type="gramEnd"/>
          </w:p>
        </w:tc>
        <w:tc>
          <w:tcPr>
            <w:tcW w:w="1247" w:type="dxa"/>
            <w:gridSpan w:val="2"/>
            <w:vMerge w:val="restart"/>
          </w:tcPr>
          <w:p w:rsidR="008034FA" w:rsidRDefault="008034FA">
            <w:pPr>
              <w:pStyle w:val="ConsPlusNormal"/>
              <w:jc w:val="center"/>
            </w:pPr>
            <w:r>
              <w:t>Тип прокладки тепловых сетей</w:t>
            </w:r>
          </w:p>
        </w:tc>
        <w:tc>
          <w:tcPr>
            <w:tcW w:w="1190" w:type="dxa"/>
            <w:gridSpan w:val="2"/>
            <w:vMerge w:val="restart"/>
          </w:tcPr>
          <w:p w:rsidR="008034FA" w:rsidRDefault="008034FA">
            <w:pPr>
              <w:pStyle w:val="ConsPlusNormal"/>
              <w:jc w:val="center"/>
            </w:pPr>
            <w:r>
              <w:t xml:space="preserve">Диаметр тепловых сетей, </w:t>
            </w:r>
            <w:proofErr w:type="gramStart"/>
            <w:r>
              <w:t>мм</w:t>
            </w:r>
            <w:proofErr w:type="gramEnd"/>
          </w:p>
        </w:tc>
        <w:tc>
          <w:tcPr>
            <w:tcW w:w="3187" w:type="dxa"/>
            <w:gridSpan w:val="4"/>
          </w:tcPr>
          <w:p w:rsidR="008034FA" w:rsidRDefault="008034FA">
            <w:pPr>
              <w:pStyle w:val="ConsPlusNormal"/>
              <w:jc w:val="center"/>
            </w:pPr>
            <w:r>
              <w:t>Величина и срок действия тарифа</w:t>
            </w:r>
          </w:p>
        </w:tc>
        <w:tc>
          <w:tcPr>
            <w:tcW w:w="5379" w:type="dxa"/>
            <w:vMerge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680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949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247" w:type="dxa"/>
            <w:gridSpan w:val="2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247" w:type="dxa"/>
            <w:gridSpan w:val="2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90" w:type="dxa"/>
            <w:gridSpan w:val="2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527" w:type="dxa"/>
            <w:gridSpan w:val="2"/>
          </w:tcPr>
          <w:p w:rsidR="008034FA" w:rsidRDefault="008034FA">
            <w:pPr>
              <w:pStyle w:val="ConsPlusNormal"/>
              <w:jc w:val="center"/>
            </w:pPr>
            <w:r>
              <w:t>плата за подключение (технологическое присоединение), тыс. руб./Гкал/</w:t>
            </w:r>
            <w:proofErr w:type="gramStart"/>
            <w:r>
              <w:t>ч</w:t>
            </w:r>
            <w:proofErr w:type="gramEnd"/>
          </w:p>
        </w:tc>
        <w:tc>
          <w:tcPr>
            <w:tcW w:w="1660" w:type="dxa"/>
            <w:gridSpan w:val="2"/>
          </w:tcPr>
          <w:p w:rsidR="008034FA" w:rsidRDefault="008034FA">
            <w:pPr>
              <w:pStyle w:val="ConsPlusNormal"/>
              <w:jc w:val="center"/>
            </w:pPr>
            <w:r>
              <w:t>срок действия</w:t>
            </w:r>
          </w:p>
        </w:tc>
        <w:tc>
          <w:tcPr>
            <w:tcW w:w="5379" w:type="dxa"/>
            <w:vMerge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680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949" w:type="dxa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247" w:type="dxa"/>
            <w:gridSpan w:val="2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247" w:type="dxa"/>
            <w:gridSpan w:val="2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1190" w:type="dxa"/>
            <w:gridSpan w:val="2"/>
            <w:vMerge/>
          </w:tcPr>
          <w:p w:rsidR="008034FA" w:rsidRDefault="008034FA">
            <w:pPr>
              <w:pStyle w:val="ConsPlusNormal"/>
            </w:pPr>
          </w:p>
        </w:tc>
        <w:tc>
          <w:tcPr>
            <w:tcW w:w="701" w:type="dxa"/>
          </w:tcPr>
          <w:p w:rsidR="008034FA" w:rsidRDefault="008034FA">
            <w:pPr>
              <w:pStyle w:val="ConsPlusNormal"/>
              <w:jc w:val="center"/>
            </w:pPr>
            <w:r>
              <w:t>с НДС</w:t>
            </w:r>
          </w:p>
        </w:tc>
        <w:tc>
          <w:tcPr>
            <w:tcW w:w="826" w:type="dxa"/>
          </w:tcPr>
          <w:p w:rsidR="008034FA" w:rsidRDefault="008034FA">
            <w:pPr>
              <w:pStyle w:val="ConsPlusNormal"/>
              <w:jc w:val="center"/>
            </w:pPr>
            <w:r>
              <w:t>без НДС</w:t>
            </w:r>
          </w:p>
        </w:tc>
        <w:tc>
          <w:tcPr>
            <w:tcW w:w="830" w:type="dxa"/>
          </w:tcPr>
          <w:p w:rsidR="008034FA" w:rsidRDefault="008034FA">
            <w:pPr>
              <w:pStyle w:val="ConsPlusNormal"/>
              <w:jc w:val="center"/>
            </w:pPr>
            <w:r>
              <w:t>дата начала</w:t>
            </w:r>
          </w:p>
        </w:tc>
        <w:tc>
          <w:tcPr>
            <w:tcW w:w="830" w:type="dxa"/>
          </w:tcPr>
          <w:p w:rsidR="008034FA" w:rsidRDefault="008034FA">
            <w:pPr>
              <w:pStyle w:val="ConsPlusNormal"/>
              <w:jc w:val="center"/>
            </w:pPr>
            <w:bookmarkStart w:id="48" w:name="P2192"/>
            <w:bookmarkEnd w:id="48"/>
            <w:r>
              <w:t>дата окончания</w:t>
            </w:r>
          </w:p>
        </w:tc>
        <w:tc>
          <w:tcPr>
            <w:tcW w:w="5379" w:type="dxa"/>
            <w:vMerge/>
          </w:tcPr>
          <w:p w:rsidR="008034FA" w:rsidRDefault="008034FA">
            <w:pPr>
              <w:pStyle w:val="ConsPlusNormal"/>
            </w:pPr>
          </w:p>
        </w:tc>
      </w:tr>
      <w:tr w:rsidR="008034FA" w:rsidTr="008034FA">
        <w:tc>
          <w:tcPr>
            <w:tcW w:w="680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49" w:type="dxa"/>
            <w:vAlign w:val="center"/>
          </w:tcPr>
          <w:p w:rsidR="008034FA" w:rsidRDefault="008034FA">
            <w:pPr>
              <w:pStyle w:val="ConsPlusNormal"/>
            </w:pPr>
            <w:r>
              <w:t>Наименование тарифа</w:t>
            </w:r>
          </w:p>
        </w:tc>
        <w:tc>
          <w:tcPr>
            <w:tcW w:w="6871" w:type="dxa"/>
            <w:gridSpan w:val="10"/>
          </w:tcPr>
          <w:p w:rsidR="008034FA" w:rsidRDefault="007B4A3C">
            <w:pPr>
              <w:pStyle w:val="ConsPlusNormal"/>
            </w:pPr>
            <w:r>
              <w:t>-</w:t>
            </w:r>
          </w:p>
        </w:tc>
        <w:tc>
          <w:tcPr>
            <w:tcW w:w="5379" w:type="dxa"/>
          </w:tcPr>
          <w:p w:rsidR="008034FA" w:rsidRDefault="008034FA">
            <w:pPr>
              <w:pStyle w:val="ConsPlusNormal"/>
              <w:jc w:val="both"/>
            </w:pPr>
            <w:r>
              <w:t xml:space="preserve">По данной форме </w:t>
            </w:r>
            <w:proofErr w:type="gramStart"/>
            <w:r>
              <w:t>раскрывается</w:t>
            </w:r>
            <w:proofErr w:type="gramEnd"/>
            <w:r>
              <w:t xml:space="preserve"> в том числе информация о плате за подключение (технологическое присоединение) к системе теплоснабжения, применяемой в случае, установленном </w:t>
            </w:r>
            <w:hyperlink r:id="rId28">
              <w:r>
                <w:rPr>
                  <w:color w:val="0000FF"/>
                </w:rPr>
                <w:t>частью 9 статьи 23.4</w:t>
              </w:r>
            </w:hyperlink>
            <w:r>
              <w:t xml:space="preserve"> Федерального закона от 27 июля 2010 г. N 190-ФЗ "О теплоснабжении".</w:t>
            </w:r>
          </w:p>
          <w:p w:rsidR="008034FA" w:rsidRDefault="008034FA">
            <w:pPr>
              <w:pStyle w:val="ConsPlusNormal"/>
              <w:jc w:val="both"/>
            </w:pPr>
            <w:r>
              <w:lastRenderedPageBreak/>
              <w:t xml:space="preserve">По данной форме </w:t>
            </w:r>
            <w:proofErr w:type="gramStart"/>
            <w:r>
              <w:t>раскрывается</w:t>
            </w:r>
            <w:proofErr w:type="gramEnd"/>
            <w:r>
              <w:t xml:space="preserve"> в том числе информация о тарифах на товары (услуги) в сфере теплоснабжения в случаях, указанных </w:t>
            </w:r>
            <w:hyperlink r:id="rId29">
              <w:r>
                <w:rPr>
                  <w:color w:val="0000FF"/>
                </w:rPr>
                <w:t>частях 12.1</w:t>
              </w:r>
            </w:hyperlink>
            <w:r>
              <w:t xml:space="preserve"> - </w:t>
            </w:r>
            <w:hyperlink r:id="rId30">
              <w:r>
                <w:rPr>
                  <w:color w:val="0000FF"/>
                </w:rPr>
                <w:t>12.4 статьи 10</w:t>
              </w:r>
            </w:hyperlink>
            <w:r>
              <w:t xml:space="preserve"> от 27 июля 2010 г. N 190-ФЗ Федерального закона "О теплоснабжении", теплоснабжающей организации, </w:t>
            </w:r>
            <w:proofErr w:type="spellStart"/>
            <w:r>
              <w:t>теплосетевой</w:t>
            </w:r>
            <w:proofErr w:type="spellEnd"/>
            <w:r>
              <w:t xml:space="preserve"> организации в ценовых зонах теплоснабжения.</w:t>
            </w:r>
          </w:p>
          <w:p w:rsidR="008034FA" w:rsidRDefault="008034FA">
            <w:pPr>
              <w:pStyle w:val="ConsPlusNormal"/>
              <w:jc w:val="both"/>
            </w:pPr>
            <w:r>
              <w:t>В отношении платы за подключение в расчете на единицу мощности тепловой энергии величина платы указывается в тыс</w:t>
            </w:r>
            <w:proofErr w:type="gramStart"/>
            <w:r>
              <w:t>.р</w:t>
            </w:r>
            <w:proofErr w:type="gramEnd"/>
            <w:r>
              <w:t>уб./Гкал/ч; в отношении платы за подключение в индивидуальном порядке - в тыс.руб.; в отношении льготного размера платы за подключение - в руб.</w:t>
            </w:r>
          </w:p>
          <w:p w:rsidR="008034FA" w:rsidRDefault="008034FA">
            <w:pPr>
              <w:pStyle w:val="ConsPlusNormal"/>
              <w:jc w:val="both"/>
            </w:pPr>
            <w:r>
              <w:t>Указывается наименование тарифа в случае расчета нескольких тарифов.</w:t>
            </w:r>
          </w:p>
          <w:p w:rsidR="008034FA" w:rsidRDefault="008034FA">
            <w:pPr>
              <w:pStyle w:val="ConsPlusNormal"/>
              <w:jc w:val="both"/>
            </w:pPr>
            <w:r>
              <w:t>В случае наличия нескольких тарифов информация по ним указывается в отдельных строках.</w:t>
            </w:r>
          </w:p>
        </w:tc>
      </w:tr>
      <w:tr w:rsidR="008034FA" w:rsidTr="008034FA">
        <w:tc>
          <w:tcPr>
            <w:tcW w:w="680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1.1</w:t>
            </w:r>
          </w:p>
        </w:tc>
        <w:tc>
          <w:tcPr>
            <w:tcW w:w="1949" w:type="dxa"/>
            <w:vAlign w:val="center"/>
          </w:tcPr>
          <w:p w:rsidR="008034FA" w:rsidRDefault="008034FA">
            <w:pPr>
              <w:pStyle w:val="ConsPlusNormal"/>
            </w:pPr>
            <w:r>
              <w:t>территория действия тарифа</w:t>
            </w:r>
          </w:p>
        </w:tc>
        <w:tc>
          <w:tcPr>
            <w:tcW w:w="6871" w:type="dxa"/>
            <w:gridSpan w:val="10"/>
          </w:tcPr>
          <w:p w:rsidR="008034FA" w:rsidRDefault="007B4A3C">
            <w:pPr>
              <w:pStyle w:val="ConsPlusNormal"/>
            </w:pPr>
            <w:r>
              <w:t>-</w:t>
            </w:r>
          </w:p>
        </w:tc>
        <w:tc>
          <w:tcPr>
            <w:tcW w:w="5379" w:type="dxa"/>
          </w:tcPr>
          <w:p w:rsidR="008034FA" w:rsidRDefault="008034FA">
            <w:pPr>
              <w:pStyle w:val="ConsPlusNormal"/>
              <w:jc w:val="both"/>
            </w:pPr>
            <w:r>
              <w:t>Указывается наименование территории действия тарифа при наличии дифференциации тарифа по территориальному признаку.</w:t>
            </w:r>
          </w:p>
          <w:p w:rsidR="008034FA" w:rsidRDefault="008034FA">
            <w:pPr>
              <w:pStyle w:val="ConsPlusNormal"/>
              <w:jc w:val="both"/>
            </w:pPr>
            <w:r>
              <w:t>В случае дифференциации тарифов по территориальному признаку информация по ним указывается в отдельных строках.</w:t>
            </w:r>
          </w:p>
        </w:tc>
      </w:tr>
      <w:tr w:rsidR="008034FA" w:rsidTr="008034FA">
        <w:tc>
          <w:tcPr>
            <w:tcW w:w="680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1949" w:type="dxa"/>
            <w:vAlign w:val="center"/>
          </w:tcPr>
          <w:p w:rsidR="008034FA" w:rsidRDefault="008034FA">
            <w:pPr>
              <w:pStyle w:val="ConsPlusNormal"/>
            </w:pPr>
            <w:r>
              <w:t>наименование системы теплоснабжения</w:t>
            </w:r>
          </w:p>
        </w:tc>
        <w:tc>
          <w:tcPr>
            <w:tcW w:w="6871" w:type="dxa"/>
            <w:gridSpan w:val="10"/>
          </w:tcPr>
          <w:p w:rsidR="008034FA" w:rsidRDefault="007B4A3C">
            <w:pPr>
              <w:pStyle w:val="ConsPlusNormal"/>
            </w:pPr>
            <w:r>
              <w:t>-</w:t>
            </w:r>
          </w:p>
        </w:tc>
        <w:tc>
          <w:tcPr>
            <w:tcW w:w="5379" w:type="dxa"/>
          </w:tcPr>
          <w:p w:rsidR="008034FA" w:rsidRDefault="008034FA">
            <w:pPr>
              <w:pStyle w:val="ConsPlusNormal"/>
              <w:jc w:val="both"/>
            </w:pPr>
            <w:r>
              <w:t>Указывается наименование системы теплоснабжения при наличии дифференциации тарифа по системам теплоснабжения.</w:t>
            </w:r>
          </w:p>
          <w:p w:rsidR="008034FA" w:rsidRDefault="008034FA">
            <w:pPr>
              <w:pStyle w:val="ConsPlusNormal"/>
              <w:jc w:val="both"/>
            </w:pPr>
            <w:r>
              <w:t>В случае дифференциации тарифов по системам теплоснабжения информация по ним указывается в отдельных строках.</w:t>
            </w:r>
          </w:p>
        </w:tc>
      </w:tr>
      <w:tr w:rsidR="008034FA" w:rsidTr="008034FA">
        <w:tc>
          <w:tcPr>
            <w:tcW w:w="680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1949" w:type="dxa"/>
            <w:vAlign w:val="center"/>
          </w:tcPr>
          <w:p w:rsidR="008034FA" w:rsidRDefault="008034FA">
            <w:pPr>
              <w:pStyle w:val="ConsPlusNormal"/>
            </w:pPr>
            <w:r>
              <w:t>источник тепловой энергии</w:t>
            </w:r>
          </w:p>
        </w:tc>
        <w:tc>
          <w:tcPr>
            <w:tcW w:w="6871" w:type="dxa"/>
            <w:gridSpan w:val="10"/>
          </w:tcPr>
          <w:p w:rsidR="008034FA" w:rsidRDefault="007B4A3C">
            <w:pPr>
              <w:pStyle w:val="ConsPlusNormal"/>
            </w:pPr>
            <w:r>
              <w:t>-</w:t>
            </w:r>
            <w:bookmarkStart w:id="49" w:name="_GoBack"/>
            <w:bookmarkEnd w:id="49"/>
          </w:p>
        </w:tc>
        <w:tc>
          <w:tcPr>
            <w:tcW w:w="5379" w:type="dxa"/>
          </w:tcPr>
          <w:p w:rsidR="008034FA" w:rsidRDefault="008034FA">
            <w:pPr>
              <w:pStyle w:val="ConsPlusNormal"/>
              <w:jc w:val="both"/>
            </w:pPr>
            <w:r>
              <w:t>Указывается наименование источника тепловой энергии.</w:t>
            </w:r>
          </w:p>
        </w:tc>
      </w:tr>
      <w:tr w:rsidR="008034FA" w:rsidTr="008034FA">
        <w:tc>
          <w:tcPr>
            <w:tcW w:w="680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lastRenderedPageBreak/>
              <w:t>1.1.1.1.1</w:t>
            </w:r>
          </w:p>
        </w:tc>
        <w:tc>
          <w:tcPr>
            <w:tcW w:w="1949" w:type="dxa"/>
            <w:vAlign w:val="center"/>
          </w:tcPr>
          <w:p w:rsidR="008034FA" w:rsidRDefault="008034FA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подключаемая нагрузка</w:t>
            </w:r>
          </w:p>
        </w:tc>
        <w:tc>
          <w:tcPr>
            <w:tcW w:w="340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тип прокладки тепловых сетей</w:t>
            </w:r>
          </w:p>
        </w:tc>
        <w:tc>
          <w:tcPr>
            <w:tcW w:w="340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8034FA" w:rsidRDefault="008034FA">
            <w:pPr>
              <w:pStyle w:val="ConsPlusNormal"/>
              <w:jc w:val="center"/>
            </w:pPr>
            <w:r>
              <w:t>диаметр тепловых сетей</w:t>
            </w:r>
          </w:p>
        </w:tc>
        <w:tc>
          <w:tcPr>
            <w:tcW w:w="701" w:type="dxa"/>
          </w:tcPr>
          <w:p w:rsidR="008034FA" w:rsidRDefault="008034FA">
            <w:pPr>
              <w:pStyle w:val="ConsPlusNormal"/>
            </w:pPr>
          </w:p>
        </w:tc>
        <w:tc>
          <w:tcPr>
            <w:tcW w:w="826" w:type="dxa"/>
          </w:tcPr>
          <w:p w:rsidR="008034FA" w:rsidRDefault="008034FA">
            <w:pPr>
              <w:pStyle w:val="ConsPlusNormal"/>
            </w:pPr>
          </w:p>
        </w:tc>
        <w:tc>
          <w:tcPr>
            <w:tcW w:w="830" w:type="dxa"/>
          </w:tcPr>
          <w:p w:rsidR="008034FA" w:rsidRDefault="008034FA">
            <w:pPr>
              <w:pStyle w:val="ConsPlusNormal"/>
            </w:pPr>
          </w:p>
        </w:tc>
        <w:tc>
          <w:tcPr>
            <w:tcW w:w="830" w:type="dxa"/>
          </w:tcPr>
          <w:p w:rsidR="008034FA" w:rsidRDefault="008034FA">
            <w:pPr>
              <w:pStyle w:val="ConsPlusNormal"/>
            </w:pPr>
          </w:p>
        </w:tc>
        <w:tc>
          <w:tcPr>
            <w:tcW w:w="5379" w:type="dxa"/>
          </w:tcPr>
          <w:p w:rsidR="008034FA" w:rsidRDefault="008034FA">
            <w:pPr>
              <w:pStyle w:val="ConsPlusNormal"/>
              <w:jc w:val="both"/>
            </w:pPr>
            <w:r>
              <w:t xml:space="preserve">В </w:t>
            </w:r>
            <w:hyperlink w:anchor="P2182">
              <w:r>
                <w:rPr>
                  <w:color w:val="0000FF"/>
                </w:rPr>
                <w:t>колонке</w:t>
              </w:r>
            </w:hyperlink>
            <w:r>
              <w:t xml:space="preserve"> "Параметр дифференциации тарифа/заявитель/наименование объекта/адрес" указывается наименование категории потребителей, к которой относится тариф.</w:t>
            </w:r>
          </w:p>
          <w:p w:rsidR="008034FA" w:rsidRDefault="008034FA">
            <w:pPr>
              <w:pStyle w:val="ConsPlusNormal"/>
              <w:jc w:val="both"/>
            </w:pPr>
            <w:r>
              <w:t>Даты начала и окончания указываются в виде "ДД.ММ</w:t>
            </w:r>
            <w:proofErr w:type="gramStart"/>
            <w:r>
              <w:t>.Г</w:t>
            </w:r>
            <w:proofErr w:type="gramEnd"/>
            <w:r>
              <w:t>ГГГ".</w:t>
            </w:r>
          </w:p>
          <w:p w:rsidR="008034FA" w:rsidRDefault="008034FA">
            <w:pPr>
              <w:pStyle w:val="ConsPlusNormal"/>
              <w:jc w:val="both"/>
            </w:pPr>
            <w:r>
              <w:t xml:space="preserve">В случае отсутствия даты окончания тарифа в </w:t>
            </w:r>
            <w:hyperlink w:anchor="P2192">
              <w:r>
                <w:rPr>
                  <w:color w:val="0000FF"/>
                </w:rPr>
                <w:t>колонке</w:t>
              </w:r>
            </w:hyperlink>
            <w:r>
              <w:t xml:space="preserve"> "дата окончания" указывается "Нет".</w:t>
            </w:r>
          </w:p>
          <w:p w:rsidR="008034FA" w:rsidRDefault="008034FA">
            <w:pPr>
              <w:pStyle w:val="ConsPlusNormal"/>
              <w:jc w:val="both"/>
            </w:pPr>
            <w:r>
              <w:t>В случае наличия дифференциации тарифов по подключаемой нагрузке, диапазону диаметров, типу прокладки тепловых сетей, информация по ним указывается в отдельных строках.</w:t>
            </w:r>
          </w:p>
          <w:p w:rsidR="008034FA" w:rsidRDefault="008034FA">
            <w:pPr>
              <w:pStyle w:val="ConsPlusNormal"/>
              <w:jc w:val="both"/>
            </w:pPr>
            <w:r>
              <w:t>В случае дифференциации тарифов по периодам действия тарифа информация по ним указывается в отдельных колонках.</w:t>
            </w:r>
          </w:p>
        </w:tc>
      </w:tr>
    </w:tbl>
    <w:p w:rsidR="008034FA" w:rsidRDefault="008034FA">
      <w:pPr>
        <w:pStyle w:val="ConsPlusNormal"/>
        <w:jc w:val="both"/>
      </w:pPr>
    </w:p>
    <w:sectPr w:rsidR="008034FA" w:rsidSect="009B4E62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4FA"/>
    <w:rsid w:val="000043BF"/>
    <w:rsid w:val="000439BB"/>
    <w:rsid w:val="000C326E"/>
    <w:rsid w:val="001C66E4"/>
    <w:rsid w:val="0025713E"/>
    <w:rsid w:val="00262C49"/>
    <w:rsid w:val="002B3E50"/>
    <w:rsid w:val="003261A1"/>
    <w:rsid w:val="003D6001"/>
    <w:rsid w:val="004B3369"/>
    <w:rsid w:val="004F146F"/>
    <w:rsid w:val="00500CE6"/>
    <w:rsid w:val="005778EF"/>
    <w:rsid w:val="005A7400"/>
    <w:rsid w:val="00732CED"/>
    <w:rsid w:val="007B4A3C"/>
    <w:rsid w:val="008034FA"/>
    <w:rsid w:val="008C7178"/>
    <w:rsid w:val="009721E9"/>
    <w:rsid w:val="009B4E62"/>
    <w:rsid w:val="00AE27CF"/>
    <w:rsid w:val="00B0104E"/>
    <w:rsid w:val="00B20231"/>
    <w:rsid w:val="00C04FB0"/>
    <w:rsid w:val="00D0746D"/>
    <w:rsid w:val="00DB30C3"/>
    <w:rsid w:val="00EE5FA3"/>
    <w:rsid w:val="00F67590"/>
    <w:rsid w:val="00F73832"/>
    <w:rsid w:val="00FB1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34F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8034F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8034F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8034F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8034F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8034F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8034F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8034F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34F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8034F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8034F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8034F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8034F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8034F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8034F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8034F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B&amp;n=430958&amp;dst=100023" TargetMode="External"/><Relationship Id="rId13" Type="http://schemas.openxmlformats.org/officeDocument/2006/relationships/hyperlink" Target="https://login.consultant.ru/link/?req=doc&amp;base=RZB&amp;n=416276&amp;dst=100603" TargetMode="External"/><Relationship Id="rId18" Type="http://schemas.openxmlformats.org/officeDocument/2006/relationships/hyperlink" Target="https://login.consultant.ru/link/?req=doc&amp;base=RZB&amp;n=448284&amp;dst=100255" TargetMode="External"/><Relationship Id="rId26" Type="http://schemas.openxmlformats.org/officeDocument/2006/relationships/hyperlink" Target="https://login.consultant.ru/link/?req=doc&amp;base=RZB&amp;n=416276&amp;dst=100603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RZB&amp;n=443283&amp;dst=100030" TargetMode="External"/><Relationship Id="rId7" Type="http://schemas.openxmlformats.org/officeDocument/2006/relationships/hyperlink" Target="https://login.consultant.ru/link/?req=doc&amp;base=RZB&amp;n=430958&amp;dst=100023" TargetMode="External"/><Relationship Id="rId12" Type="http://schemas.openxmlformats.org/officeDocument/2006/relationships/hyperlink" Target="https://login.consultant.ru/link/?req=doc&amp;base=RZB&amp;n=416276&amp;dst=100650" TargetMode="External"/><Relationship Id="rId17" Type="http://schemas.openxmlformats.org/officeDocument/2006/relationships/hyperlink" Target="https://login.consultant.ru/link/?req=doc&amp;base=RZB&amp;n=416276" TargetMode="External"/><Relationship Id="rId25" Type="http://schemas.openxmlformats.org/officeDocument/2006/relationships/hyperlink" Target="https://login.consultant.ru/link/?req=doc&amp;base=RZB&amp;n=416276&amp;dst=100650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ZB&amp;n=416276&amp;dst=100605" TargetMode="External"/><Relationship Id="rId20" Type="http://schemas.openxmlformats.org/officeDocument/2006/relationships/hyperlink" Target="https://login.consultant.ru/link/?req=doc&amp;base=RZB&amp;n=416276&amp;dst=154" TargetMode="External"/><Relationship Id="rId29" Type="http://schemas.openxmlformats.org/officeDocument/2006/relationships/hyperlink" Target="https://login.consultant.ru/link/?req=doc&amp;base=RZB&amp;n=416276&amp;dst=100603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ZB&amp;n=438683&amp;dst=100012" TargetMode="External"/><Relationship Id="rId11" Type="http://schemas.openxmlformats.org/officeDocument/2006/relationships/hyperlink" Target="https://login.consultant.ru/link/?req=doc&amp;base=RZB&amp;n=416276&amp;dst=100650" TargetMode="External"/><Relationship Id="rId24" Type="http://schemas.openxmlformats.org/officeDocument/2006/relationships/hyperlink" Target="https://login.consultant.ru/link/?req=doc&amp;base=RZB&amp;n=416276&amp;dst=100650" TargetMode="External"/><Relationship Id="rId32" Type="http://schemas.openxmlformats.org/officeDocument/2006/relationships/theme" Target="theme/theme1.xml"/><Relationship Id="rId5" Type="http://schemas.openxmlformats.org/officeDocument/2006/relationships/hyperlink" Target="https://login.consultant.ru/link/?req=doc&amp;base=LAW&amp;n=425687&amp;dst=1" TargetMode="External"/><Relationship Id="rId15" Type="http://schemas.openxmlformats.org/officeDocument/2006/relationships/hyperlink" Target="https://login.consultant.ru/link/?req=doc&amp;base=RZB&amp;n=416276&amp;dst=100603" TargetMode="External"/><Relationship Id="rId23" Type="http://schemas.openxmlformats.org/officeDocument/2006/relationships/hyperlink" Target="https://login.consultant.ru/link/?req=doc&amp;base=RZB&amp;n=416276&amp;dst=100605" TargetMode="External"/><Relationship Id="rId28" Type="http://schemas.openxmlformats.org/officeDocument/2006/relationships/hyperlink" Target="https://login.consultant.ru/link/?req=doc&amp;base=RZB&amp;n=416276&amp;dst=100662" TargetMode="External"/><Relationship Id="rId10" Type="http://schemas.openxmlformats.org/officeDocument/2006/relationships/hyperlink" Target="https://login.consultant.ru/link/?req=doc&amp;base=RZB&amp;n=416276&amp;dst=100605" TargetMode="External"/><Relationship Id="rId19" Type="http://schemas.openxmlformats.org/officeDocument/2006/relationships/hyperlink" Target="https://login.consultant.ru/link/?req=doc&amp;base=RZB&amp;n=416276&amp;dst=150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ZB&amp;n=416276&amp;dst=100603" TargetMode="External"/><Relationship Id="rId14" Type="http://schemas.openxmlformats.org/officeDocument/2006/relationships/hyperlink" Target="https://login.consultant.ru/link/?req=doc&amp;base=RZB&amp;n=416276&amp;dst=100605" TargetMode="External"/><Relationship Id="rId22" Type="http://schemas.openxmlformats.org/officeDocument/2006/relationships/hyperlink" Target="https://login.consultant.ru/link/?req=doc&amp;base=RZB&amp;n=416276&amp;dst=100603" TargetMode="External"/><Relationship Id="rId27" Type="http://schemas.openxmlformats.org/officeDocument/2006/relationships/hyperlink" Target="https://login.consultant.ru/link/?req=doc&amp;base=RZB&amp;n=416276&amp;dst=100605" TargetMode="External"/><Relationship Id="rId30" Type="http://schemas.openxmlformats.org/officeDocument/2006/relationships/hyperlink" Target="https://login.consultant.ru/link/?req=doc&amp;base=RZB&amp;n=416276&amp;dst=1006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15182</Words>
  <Characters>86539</Characters>
  <Application>Microsoft Office Word</Application>
  <DocSecurity>0</DocSecurity>
  <Lines>721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2024-01-29T07:08:00Z</dcterms:created>
  <dcterms:modified xsi:type="dcterms:W3CDTF">2024-12-27T08:02:00Z</dcterms:modified>
</cp:coreProperties>
</file>